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70F" w14:textId="77777777" w:rsidR="00401ABF" w:rsidRPr="0000536B" w:rsidRDefault="009F5CC5" w:rsidP="00401ABF">
      <w:pPr>
        <w:rPr>
          <w:sz w:val="28"/>
        </w:rPr>
      </w:pPr>
      <w:r>
        <w:rPr>
          <w:sz w:val="28"/>
        </w:rPr>
        <w:t>________________________________________________________________</w:t>
      </w:r>
    </w:p>
    <w:p w14:paraId="3EEB24F8" w14:textId="5CBCBC15" w:rsidR="00401ABF" w:rsidRPr="00401ABF" w:rsidRDefault="00401ABF" w:rsidP="00401ABF">
      <w:pPr>
        <w:rPr>
          <w:b/>
          <w:sz w:val="28"/>
          <w:u w:val="single"/>
        </w:rPr>
      </w:pPr>
      <w:r w:rsidRPr="00702F1C">
        <w:rPr>
          <w:b/>
          <w:sz w:val="28"/>
          <w:u w:val="single"/>
        </w:rPr>
        <w:t xml:space="preserve">SECTION 1: </w:t>
      </w:r>
      <w:r w:rsidR="008628C8">
        <w:rPr>
          <w:b/>
          <w:sz w:val="28"/>
          <w:u w:val="single"/>
        </w:rPr>
        <w:t>Identification of the Substance/Preparation and of the Company/Undertaking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595CA3" w14:paraId="3C826C4A" w14:textId="77777777" w:rsidTr="00BA5823">
        <w:tc>
          <w:tcPr>
            <w:tcW w:w="3085" w:type="dxa"/>
          </w:tcPr>
          <w:p w14:paraId="5DF6129D" w14:textId="77777777" w:rsidR="00595CA3" w:rsidRDefault="00595CA3" w:rsidP="00BA5823">
            <w:r>
              <w:t>Product name:</w:t>
            </w:r>
          </w:p>
        </w:tc>
        <w:tc>
          <w:tcPr>
            <w:tcW w:w="6203" w:type="dxa"/>
          </w:tcPr>
          <w:p w14:paraId="4434E6AE" w14:textId="2752F270" w:rsidR="00595CA3" w:rsidRDefault="00AD6DCF" w:rsidP="002246F6">
            <w:r>
              <w:t>Natureguard</w:t>
            </w:r>
            <w:r w:rsidR="009E2C2C" w:rsidRPr="009E2C2C">
              <w:t>-</w:t>
            </w:r>
            <w:r w:rsidR="004C24F9">
              <w:t>VHC</w:t>
            </w:r>
          </w:p>
        </w:tc>
      </w:tr>
      <w:tr w:rsidR="00595CA3" w14:paraId="72D912E8" w14:textId="77777777" w:rsidTr="00BA5823">
        <w:tc>
          <w:tcPr>
            <w:tcW w:w="3085" w:type="dxa"/>
          </w:tcPr>
          <w:p w14:paraId="72812CDE" w14:textId="6354DCC7" w:rsidR="00595CA3" w:rsidRDefault="00595CA3" w:rsidP="005F4FD2">
            <w:pPr>
              <w:tabs>
                <w:tab w:val="right" w:pos="2791"/>
              </w:tabs>
            </w:pPr>
            <w:r>
              <w:t>INCI name:</w:t>
            </w:r>
            <w:r w:rsidR="005F4FD2">
              <w:tab/>
            </w:r>
          </w:p>
        </w:tc>
        <w:tc>
          <w:tcPr>
            <w:tcW w:w="6203" w:type="dxa"/>
          </w:tcPr>
          <w:p w14:paraId="685EDFE2" w14:textId="77777777" w:rsidR="00761258" w:rsidRPr="00761258" w:rsidRDefault="00761258" w:rsidP="00761258">
            <w:pPr>
              <w:tabs>
                <w:tab w:val="center" w:pos="2977"/>
              </w:tabs>
              <w:rPr>
                <w:b/>
                <w:bCs/>
                <w:lang w:val="en-US"/>
              </w:rPr>
            </w:pPr>
            <w:r w:rsidRPr="00761258">
              <w:rPr>
                <w:lang w:val="en-US"/>
              </w:rPr>
              <w:t>PAEONIA SUFFRUTICOSA ROOT BARK EXTRACT</w:t>
            </w:r>
            <w:r w:rsidRPr="00761258">
              <w:rPr>
                <w:rFonts w:hint="eastAsia"/>
                <w:lang w:val="en-US"/>
              </w:rPr>
              <w:t>,</w:t>
            </w:r>
            <w:r w:rsidRPr="00761258">
              <w:rPr>
                <w:lang w:val="en-US"/>
              </w:rPr>
              <w:t xml:space="preserve"> EUGENIA CARYOPHYLLUS (CLOVE) BUD EXTRACT</w:t>
            </w:r>
            <w:r w:rsidRPr="00761258">
              <w:rPr>
                <w:rFonts w:hint="eastAsia"/>
                <w:lang w:val="en-US"/>
              </w:rPr>
              <w:t>,</w:t>
            </w:r>
            <w:r w:rsidRPr="00761258">
              <w:rPr>
                <w:lang w:val="en-US"/>
              </w:rPr>
              <w:t xml:space="preserve"> CHAMAECYPARIS OBTUSA LEAF EXTRACT</w:t>
            </w:r>
            <w:r w:rsidRPr="00761258">
              <w:rPr>
                <w:rFonts w:hint="eastAsia"/>
                <w:lang w:val="en-US"/>
              </w:rPr>
              <w:t>,</w:t>
            </w:r>
            <w:r w:rsidRPr="00761258">
              <w:rPr>
                <w:lang w:val="en-US"/>
              </w:rPr>
              <w:t xml:space="preserve"> ILLICIUM VERUM (ANISE) FRUIT EXTRACT</w:t>
            </w:r>
            <w:r w:rsidRPr="00761258">
              <w:rPr>
                <w:rFonts w:hint="eastAsia"/>
                <w:lang w:val="en-US"/>
              </w:rPr>
              <w:t>,</w:t>
            </w:r>
            <w:r w:rsidRPr="00761258">
              <w:rPr>
                <w:lang w:val="en-US"/>
              </w:rPr>
              <w:t xml:space="preserve"> CINNAMOMUM CASSIA BARK EXTRACT</w:t>
            </w:r>
            <w:r w:rsidRPr="00761258">
              <w:rPr>
                <w:rFonts w:hint="eastAsia"/>
                <w:lang w:val="en-US"/>
              </w:rPr>
              <w:t>,</w:t>
            </w:r>
            <w:r w:rsidRPr="00761258">
              <w:rPr>
                <w:lang w:val="en-US"/>
              </w:rPr>
              <w:t xml:space="preserve"> GLYCINE MAX (SOYBEAN) SEED EXTRACT</w:t>
            </w:r>
            <w:r w:rsidRPr="00761258">
              <w:rPr>
                <w:rFonts w:hint="eastAsia"/>
                <w:lang w:val="en-US"/>
              </w:rPr>
              <w:t>,</w:t>
            </w:r>
            <w:r w:rsidRPr="00761258">
              <w:rPr>
                <w:lang w:val="en-US"/>
              </w:rPr>
              <w:t xml:space="preserve"> ETHYLHEXYLGLYCERIN, BUTYLENE GLYCOL</w:t>
            </w:r>
            <w:r w:rsidRPr="00761258">
              <w:rPr>
                <w:b/>
                <w:bCs/>
                <w:lang w:val="en-US"/>
              </w:rPr>
              <w:t xml:space="preserve"> </w:t>
            </w:r>
          </w:p>
          <w:p w14:paraId="60A3469E" w14:textId="43FD52D0" w:rsidR="00595CA3" w:rsidRPr="009E2C2C" w:rsidRDefault="001A1D13" w:rsidP="001A1D13">
            <w:pPr>
              <w:tabs>
                <w:tab w:val="center" w:pos="2977"/>
              </w:tabs>
              <w:rPr>
                <w:highlight w:val="cyan"/>
              </w:rPr>
            </w:pPr>
            <w:r w:rsidRPr="009E2C2C">
              <w:rPr>
                <w:highlight w:val="cyan"/>
              </w:rPr>
              <w:tab/>
            </w:r>
          </w:p>
        </w:tc>
      </w:tr>
      <w:tr w:rsidR="00595CA3" w14:paraId="2B5A7DD4" w14:textId="77777777" w:rsidTr="00BA5823">
        <w:tc>
          <w:tcPr>
            <w:tcW w:w="3085" w:type="dxa"/>
          </w:tcPr>
          <w:p w14:paraId="0CB7439F" w14:textId="77777777" w:rsidR="00595CA3" w:rsidRDefault="00595CA3" w:rsidP="00BA5823">
            <w:r>
              <w:t>CAS number:</w:t>
            </w:r>
          </w:p>
        </w:tc>
        <w:tc>
          <w:tcPr>
            <w:tcW w:w="6203" w:type="dxa"/>
          </w:tcPr>
          <w:p w14:paraId="6DA9EF9E" w14:textId="77777777" w:rsidR="00595CA3" w:rsidRPr="009E2C2C" w:rsidRDefault="007A2B49" w:rsidP="00BA5823">
            <w:pPr>
              <w:rPr>
                <w:highlight w:val="cyan"/>
              </w:rPr>
            </w:pPr>
            <w:r w:rsidRPr="009E2C2C">
              <w:rPr>
                <w:highlight w:val="cyan"/>
              </w:rPr>
              <w:t>68411-27-8</w:t>
            </w:r>
          </w:p>
        </w:tc>
      </w:tr>
      <w:tr w:rsidR="00595CA3" w14:paraId="7CDD4AE2" w14:textId="77777777" w:rsidTr="00BA5823">
        <w:tc>
          <w:tcPr>
            <w:tcW w:w="3085" w:type="dxa"/>
          </w:tcPr>
          <w:p w14:paraId="499A0A8D" w14:textId="77777777" w:rsidR="00595CA3" w:rsidRDefault="005F1A03" w:rsidP="00BA5823">
            <w:r>
              <w:t>EC number</w:t>
            </w:r>
            <w:r w:rsidR="00595CA3">
              <w:t xml:space="preserve">: </w:t>
            </w:r>
          </w:p>
        </w:tc>
        <w:tc>
          <w:tcPr>
            <w:tcW w:w="6203" w:type="dxa"/>
          </w:tcPr>
          <w:p w14:paraId="3593A993" w14:textId="77777777" w:rsidR="00595CA3" w:rsidRPr="009E2C2C" w:rsidRDefault="007A2B49" w:rsidP="00BA5823">
            <w:pPr>
              <w:rPr>
                <w:highlight w:val="cyan"/>
              </w:rPr>
            </w:pPr>
            <w:r w:rsidRPr="009E2C2C">
              <w:rPr>
                <w:color w:val="3B3938"/>
                <w:szCs w:val="23"/>
                <w:highlight w:val="cyan"/>
              </w:rPr>
              <w:t>270-112-4</w:t>
            </w:r>
          </w:p>
        </w:tc>
      </w:tr>
    </w:tbl>
    <w:p w14:paraId="508EC22D" w14:textId="77777777" w:rsidR="00595CA3" w:rsidRDefault="00595CA3" w:rsidP="00401ABF"/>
    <w:p w14:paraId="0FBC1EC7" w14:textId="111A92C9" w:rsidR="00401ABF" w:rsidRPr="004F0A97" w:rsidRDefault="00401ABF" w:rsidP="000B3D5B">
      <w:pPr>
        <w:tabs>
          <w:tab w:val="left" w:pos="7669"/>
        </w:tabs>
        <w:rPr>
          <w:b/>
          <w:highlight w:val="cyan"/>
        </w:rPr>
      </w:pPr>
      <w:r w:rsidRPr="004F0A97">
        <w:rPr>
          <w:b/>
          <w:highlight w:val="cyan"/>
        </w:rPr>
        <w:t>Relevant identified uses of the substance and uses advised against</w:t>
      </w:r>
      <w:r w:rsidR="000B3D5B" w:rsidRPr="004F0A97">
        <w:rPr>
          <w:b/>
          <w:highlight w:val="cy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6015"/>
      </w:tblGrid>
      <w:tr w:rsidR="00401ABF" w:rsidRPr="004F0A97" w14:paraId="7AB3B899" w14:textId="77777777" w:rsidTr="00B72C13">
        <w:tc>
          <w:tcPr>
            <w:tcW w:w="3085" w:type="dxa"/>
          </w:tcPr>
          <w:p w14:paraId="3EF57762" w14:textId="77777777" w:rsidR="00401ABF" w:rsidRPr="004F0A97" w:rsidRDefault="00401ABF" w:rsidP="00B72C13">
            <w:pPr>
              <w:rPr>
                <w:highlight w:val="cyan"/>
              </w:rPr>
            </w:pPr>
            <w:r w:rsidRPr="004F0A97">
              <w:rPr>
                <w:highlight w:val="cyan"/>
              </w:rPr>
              <w:t>Identified uses:</w:t>
            </w:r>
          </w:p>
        </w:tc>
        <w:tc>
          <w:tcPr>
            <w:tcW w:w="6203" w:type="dxa"/>
          </w:tcPr>
          <w:p w14:paraId="69F1C231" w14:textId="77777777" w:rsidR="00401ABF" w:rsidRPr="004F0A97" w:rsidRDefault="005F1A03" w:rsidP="00B72C13">
            <w:pPr>
              <w:rPr>
                <w:highlight w:val="cyan"/>
              </w:rPr>
            </w:pPr>
            <w:r w:rsidRPr="004F0A97">
              <w:rPr>
                <w:highlight w:val="cyan"/>
              </w:rPr>
              <w:t>Industrial use</w:t>
            </w:r>
          </w:p>
        </w:tc>
      </w:tr>
      <w:tr w:rsidR="00401ABF" w14:paraId="7C88C8C0" w14:textId="77777777" w:rsidTr="00B72C13">
        <w:tc>
          <w:tcPr>
            <w:tcW w:w="3085" w:type="dxa"/>
          </w:tcPr>
          <w:p w14:paraId="5BBDCDE0" w14:textId="77777777" w:rsidR="00401ABF" w:rsidRPr="004F0A97" w:rsidRDefault="00401ABF" w:rsidP="00B72C13">
            <w:pPr>
              <w:rPr>
                <w:highlight w:val="cyan"/>
              </w:rPr>
            </w:pPr>
            <w:r w:rsidRPr="004F0A97">
              <w:rPr>
                <w:highlight w:val="cyan"/>
              </w:rPr>
              <w:t>Uses advised against:</w:t>
            </w:r>
          </w:p>
        </w:tc>
        <w:tc>
          <w:tcPr>
            <w:tcW w:w="6203" w:type="dxa"/>
          </w:tcPr>
          <w:p w14:paraId="1B8FF3CD" w14:textId="77777777" w:rsidR="00401ABF" w:rsidRDefault="00401ABF" w:rsidP="00B72C13">
            <w:r w:rsidRPr="004F0A97">
              <w:rPr>
                <w:highlight w:val="cyan"/>
              </w:rPr>
              <w:t>None known</w:t>
            </w:r>
          </w:p>
        </w:tc>
      </w:tr>
    </w:tbl>
    <w:p w14:paraId="268A6051" w14:textId="77777777" w:rsidR="00401ABF" w:rsidRDefault="00401ABF" w:rsidP="00401ABF"/>
    <w:p w14:paraId="259DD2ED" w14:textId="77777777" w:rsidR="00401ABF" w:rsidRPr="00C6226C" w:rsidRDefault="00401ABF" w:rsidP="00401ABF">
      <w:pPr>
        <w:rPr>
          <w:b/>
        </w:rPr>
      </w:pPr>
      <w:r w:rsidRPr="00C6226C">
        <w:rPr>
          <w:b/>
        </w:rPr>
        <w:t>Details of the supplier of the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5983"/>
      </w:tblGrid>
      <w:tr w:rsidR="00401ABF" w14:paraId="2F0871F3" w14:textId="77777777" w:rsidTr="002A3115">
        <w:tc>
          <w:tcPr>
            <w:tcW w:w="3078" w:type="dxa"/>
          </w:tcPr>
          <w:p w14:paraId="32B19D39" w14:textId="77777777" w:rsidR="00401ABF" w:rsidRDefault="00401ABF" w:rsidP="00B72C13">
            <w:r>
              <w:t>Maufacturer/Supplier:</w:t>
            </w:r>
          </w:p>
        </w:tc>
        <w:tc>
          <w:tcPr>
            <w:tcW w:w="6164" w:type="dxa"/>
          </w:tcPr>
          <w:p w14:paraId="62E9665A" w14:textId="45FC7DF5" w:rsidR="00401ABF" w:rsidRDefault="00401ABF" w:rsidP="00B72C13">
            <w:r>
              <w:t>CI</w:t>
            </w:r>
            <w:r w:rsidR="002D7DBC">
              <w:t>NAGOS</w:t>
            </w:r>
          </w:p>
        </w:tc>
      </w:tr>
      <w:tr w:rsidR="002A3115" w14:paraId="67294E92" w14:textId="77777777" w:rsidTr="002A3115">
        <w:tc>
          <w:tcPr>
            <w:tcW w:w="3078" w:type="dxa"/>
          </w:tcPr>
          <w:p w14:paraId="7208364A" w14:textId="77777777" w:rsidR="002A3115" w:rsidRDefault="002A3115" w:rsidP="002A3115">
            <w:r>
              <w:t>Address:</w:t>
            </w:r>
          </w:p>
        </w:tc>
        <w:tc>
          <w:tcPr>
            <w:tcW w:w="6164" w:type="dxa"/>
          </w:tcPr>
          <w:p w14:paraId="4017ABDF" w14:textId="76F8BAEC" w:rsidR="002A3115" w:rsidRDefault="002A3115" w:rsidP="002A3115">
            <w:r>
              <w:t>No 3</w:t>
            </w:r>
            <w:r w:rsidR="002D7DBC">
              <w:t>9</w:t>
            </w:r>
            <w:r>
              <w:t>, Jalan Selat Selatan 7/KS5, Taman Perindustrian Sobena Jaya Pandamaran, 42000 Pelabuhan Klang, Selangor, Malaysia.</w:t>
            </w:r>
          </w:p>
        </w:tc>
      </w:tr>
      <w:tr w:rsidR="002A3115" w14:paraId="0C038547" w14:textId="77777777" w:rsidTr="002A3115">
        <w:tc>
          <w:tcPr>
            <w:tcW w:w="3078" w:type="dxa"/>
          </w:tcPr>
          <w:p w14:paraId="36B81899" w14:textId="77777777" w:rsidR="002A3115" w:rsidRDefault="002A3115" w:rsidP="002A3115">
            <w:r>
              <w:t>Emergency Contact number:</w:t>
            </w:r>
          </w:p>
        </w:tc>
        <w:tc>
          <w:tcPr>
            <w:tcW w:w="6164" w:type="dxa"/>
          </w:tcPr>
          <w:p w14:paraId="4F946C17" w14:textId="3FAB1F0C" w:rsidR="002A3115" w:rsidRDefault="002A3115" w:rsidP="002A3115">
            <w:r>
              <w:t>+603 31631679</w:t>
            </w:r>
          </w:p>
        </w:tc>
      </w:tr>
      <w:tr w:rsidR="002A3115" w14:paraId="6D3BBCD1" w14:textId="77777777" w:rsidTr="002A3115">
        <w:tc>
          <w:tcPr>
            <w:tcW w:w="3078" w:type="dxa"/>
          </w:tcPr>
          <w:p w14:paraId="7E1C9CE0" w14:textId="77777777" w:rsidR="002A3115" w:rsidRDefault="002A3115" w:rsidP="002A3115">
            <w:r>
              <w:t>Website:</w:t>
            </w:r>
          </w:p>
        </w:tc>
        <w:tc>
          <w:tcPr>
            <w:tcW w:w="6164" w:type="dxa"/>
          </w:tcPr>
          <w:p w14:paraId="2ABB4466" w14:textId="77777777" w:rsidR="002A3115" w:rsidRDefault="002A3115" w:rsidP="002A3115">
            <w:r w:rsidRPr="002D7DBC">
              <w:rPr>
                <w:highlight w:val="cyan"/>
              </w:rPr>
              <w:t>www.cidols.com</w:t>
            </w:r>
          </w:p>
        </w:tc>
      </w:tr>
    </w:tbl>
    <w:p w14:paraId="27C78DDF" w14:textId="77777777" w:rsidR="00401ABF" w:rsidRPr="0000536B" w:rsidRDefault="009F5CC5" w:rsidP="00401ABF">
      <w:pPr>
        <w:rPr>
          <w:sz w:val="28"/>
        </w:rPr>
      </w:pPr>
      <w:bookmarkStart w:id="0" w:name="_Hlk171002037"/>
      <w:r>
        <w:rPr>
          <w:sz w:val="28"/>
        </w:rPr>
        <w:t>________________________________________________________________</w:t>
      </w:r>
    </w:p>
    <w:bookmarkEnd w:id="0"/>
    <w:p w14:paraId="031EE2AF" w14:textId="52EB14B0" w:rsidR="00BF4AD1" w:rsidRPr="00BF4AD1" w:rsidRDefault="00401ABF" w:rsidP="00401ABF">
      <w:pPr>
        <w:rPr>
          <w:b/>
          <w:sz w:val="28"/>
          <w:u w:val="single"/>
        </w:rPr>
      </w:pPr>
      <w:r w:rsidRPr="00702F1C">
        <w:rPr>
          <w:b/>
          <w:sz w:val="28"/>
          <w:u w:val="single"/>
        </w:rPr>
        <w:t>SECTION 2: Hazards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3FCDBFF9" w14:textId="77777777" w:rsidTr="008002E3">
        <w:tc>
          <w:tcPr>
            <w:tcW w:w="3027" w:type="dxa"/>
          </w:tcPr>
          <w:p w14:paraId="17430F41" w14:textId="5FE7B9A9" w:rsidR="00401ABF" w:rsidRDefault="00401ABF" w:rsidP="00B72C13">
            <w:r>
              <w:t>Hazard classification:</w:t>
            </w:r>
          </w:p>
        </w:tc>
        <w:tc>
          <w:tcPr>
            <w:tcW w:w="5999" w:type="dxa"/>
          </w:tcPr>
          <w:p w14:paraId="02ACF208" w14:textId="77777777" w:rsidR="00401ABF" w:rsidRDefault="00401ABF" w:rsidP="00B72C13">
            <w:r>
              <w:t>Not classified</w:t>
            </w:r>
          </w:p>
        </w:tc>
      </w:tr>
      <w:tr w:rsidR="00401ABF" w14:paraId="69EEB967" w14:textId="77777777" w:rsidTr="008002E3">
        <w:tc>
          <w:tcPr>
            <w:tcW w:w="3027" w:type="dxa"/>
          </w:tcPr>
          <w:p w14:paraId="534A8D99" w14:textId="77777777" w:rsidR="00401ABF" w:rsidRDefault="00401ABF" w:rsidP="00B72C13"/>
        </w:tc>
        <w:tc>
          <w:tcPr>
            <w:tcW w:w="5999" w:type="dxa"/>
          </w:tcPr>
          <w:p w14:paraId="6E2704C4" w14:textId="77777777" w:rsidR="00401ABF" w:rsidRDefault="00401ABF" w:rsidP="00B72C13"/>
        </w:tc>
      </w:tr>
      <w:tr w:rsidR="00401ABF" w14:paraId="2347E646" w14:textId="77777777" w:rsidTr="008002E3">
        <w:tc>
          <w:tcPr>
            <w:tcW w:w="3027" w:type="dxa"/>
          </w:tcPr>
          <w:p w14:paraId="064B9B55" w14:textId="36C39149" w:rsidR="00401ABF" w:rsidRDefault="00401ABF" w:rsidP="00B72C13">
            <w:r>
              <w:t>Human Health Hazards</w:t>
            </w:r>
          </w:p>
        </w:tc>
        <w:tc>
          <w:tcPr>
            <w:tcW w:w="5999" w:type="dxa"/>
          </w:tcPr>
          <w:p w14:paraId="1D92C979" w14:textId="1553467B" w:rsidR="00401ABF" w:rsidRDefault="00401ABF" w:rsidP="00B72C13"/>
        </w:tc>
      </w:tr>
      <w:tr w:rsidR="00401ABF" w14:paraId="6FD1B7CD" w14:textId="77777777" w:rsidTr="008002E3">
        <w:tc>
          <w:tcPr>
            <w:tcW w:w="3027" w:type="dxa"/>
          </w:tcPr>
          <w:p w14:paraId="1859D191" w14:textId="77777777" w:rsidR="00401ABF" w:rsidRDefault="00401ABF" w:rsidP="00B72C13">
            <w:r>
              <w:t>Skin contact:</w:t>
            </w:r>
          </w:p>
        </w:tc>
        <w:tc>
          <w:tcPr>
            <w:tcW w:w="5999" w:type="dxa"/>
          </w:tcPr>
          <w:p w14:paraId="48C95BC0" w14:textId="77777777" w:rsidR="00401ABF" w:rsidRDefault="00401ABF" w:rsidP="00B72C13">
            <w:r w:rsidRPr="002C02BC">
              <w:t>None identified</w:t>
            </w:r>
          </w:p>
        </w:tc>
      </w:tr>
      <w:tr w:rsidR="00401ABF" w14:paraId="65CE055C" w14:textId="77777777" w:rsidTr="008002E3">
        <w:tc>
          <w:tcPr>
            <w:tcW w:w="3027" w:type="dxa"/>
          </w:tcPr>
          <w:p w14:paraId="5B85389E" w14:textId="77777777" w:rsidR="00401ABF" w:rsidRDefault="00401ABF" w:rsidP="00B72C13">
            <w:r>
              <w:t>Eye contact:</w:t>
            </w:r>
          </w:p>
        </w:tc>
        <w:tc>
          <w:tcPr>
            <w:tcW w:w="5999" w:type="dxa"/>
          </w:tcPr>
          <w:p w14:paraId="20D9FD10" w14:textId="4F03BC6E" w:rsidR="00401ABF" w:rsidRDefault="000F2D15" w:rsidP="00B72C13">
            <w:r w:rsidRPr="000F2D15">
              <w:t>Cause eye irritation. Direct eye contact may cause temporary discomfort.</w:t>
            </w:r>
          </w:p>
        </w:tc>
      </w:tr>
      <w:tr w:rsidR="00401ABF" w14:paraId="2733EF5C" w14:textId="77777777" w:rsidTr="008002E3">
        <w:tc>
          <w:tcPr>
            <w:tcW w:w="3027" w:type="dxa"/>
          </w:tcPr>
          <w:p w14:paraId="2BB07D41" w14:textId="77777777" w:rsidR="00401ABF" w:rsidRDefault="00401ABF" w:rsidP="00B72C13">
            <w:r>
              <w:t>Ingestion:</w:t>
            </w:r>
          </w:p>
        </w:tc>
        <w:tc>
          <w:tcPr>
            <w:tcW w:w="5999" w:type="dxa"/>
          </w:tcPr>
          <w:p w14:paraId="2CC1F07E" w14:textId="77777777" w:rsidR="00401ABF" w:rsidRDefault="00401ABF" w:rsidP="00B72C13">
            <w:r w:rsidRPr="002C02BC">
              <w:t>None identified</w:t>
            </w:r>
          </w:p>
        </w:tc>
      </w:tr>
      <w:tr w:rsidR="00401ABF" w14:paraId="5D9227CE" w14:textId="77777777" w:rsidTr="008002E3">
        <w:tc>
          <w:tcPr>
            <w:tcW w:w="3027" w:type="dxa"/>
          </w:tcPr>
          <w:p w14:paraId="6CC27C15" w14:textId="77777777" w:rsidR="00401ABF" w:rsidRDefault="00401ABF" w:rsidP="00B72C13">
            <w:r>
              <w:t>Physical/Chemical Hazards:</w:t>
            </w:r>
          </w:p>
          <w:p w14:paraId="0E72713E" w14:textId="0A9353B5" w:rsidR="00A51F85" w:rsidRDefault="00A51F85" w:rsidP="00B72C13">
            <w:r w:rsidRPr="00A51F85">
              <w:t>Health hazards</w:t>
            </w:r>
            <w:r>
              <w:t>:</w:t>
            </w:r>
          </w:p>
        </w:tc>
        <w:tc>
          <w:tcPr>
            <w:tcW w:w="5999" w:type="dxa"/>
          </w:tcPr>
          <w:p w14:paraId="60F9A6E3" w14:textId="3FD7EFF6" w:rsidR="00A446D2" w:rsidRDefault="00C11CBD" w:rsidP="00B72C13">
            <w:r>
              <w:t>No data available.</w:t>
            </w:r>
          </w:p>
          <w:p w14:paraId="0CF73E55" w14:textId="77777777" w:rsidR="003771C5" w:rsidRDefault="003771C5" w:rsidP="003771C5">
            <w:r>
              <w:t xml:space="preserve">Cause eye irritation. </w:t>
            </w:r>
          </w:p>
          <w:p w14:paraId="576F22AD" w14:textId="041F0D49" w:rsidR="00401ABF" w:rsidRDefault="003771C5" w:rsidP="003771C5">
            <w:r>
              <w:t>Direct eye contact may cause temporary discomfort.</w:t>
            </w:r>
          </w:p>
        </w:tc>
      </w:tr>
      <w:tr w:rsidR="00401ABF" w14:paraId="3DF3224D" w14:textId="77777777" w:rsidTr="008002E3">
        <w:tc>
          <w:tcPr>
            <w:tcW w:w="3027" w:type="dxa"/>
          </w:tcPr>
          <w:p w14:paraId="4B0DE553" w14:textId="77777777" w:rsidR="00401ABF" w:rsidRDefault="00401ABF" w:rsidP="00B72C13">
            <w:r>
              <w:t>Environmental Hazards:</w:t>
            </w:r>
          </w:p>
        </w:tc>
        <w:tc>
          <w:tcPr>
            <w:tcW w:w="5999" w:type="dxa"/>
          </w:tcPr>
          <w:p w14:paraId="6F2372AC" w14:textId="455B3B73" w:rsidR="00401ABF" w:rsidRDefault="00D73FB5" w:rsidP="00B72C13">
            <w:r>
              <w:t>No data available.</w:t>
            </w:r>
          </w:p>
        </w:tc>
      </w:tr>
    </w:tbl>
    <w:p w14:paraId="43C8A565" w14:textId="77777777" w:rsidR="008002E3" w:rsidRPr="0000536B" w:rsidRDefault="008002E3" w:rsidP="008002E3">
      <w:pPr>
        <w:rPr>
          <w:sz w:val="28"/>
        </w:rPr>
      </w:pPr>
      <w:r>
        <w:rPr>
          <w:sz w:val="28"/>
        </w:rPr>
        <w:lastRenderedPageBreak/>
        <w:t>________________________________________________________________</w:t>
      </w:r>
    </w:p>
    <w:p w14:paraId="133B2BEE" w14:textId="77777777" w:rsidR="00401ABF" w:rsidRPr="00702F1C" w:rsidRDefault="00401ABF" w:rsidP="00401ABF">
      <w:pPr>
        <w:rPr>
          <w:b/>
          <w:sz w:val="28"/>
          <w:u w:val="single"/>
        </w:rPr>
      </w:pPr>
      <w:r w:rsidRPr="00702F1C">
        <w:rPr>
          <w:b/>
          <w:sz w:val="28"/>
          <w:u w:val="single"/>
        </w:rPr>
        <w:t>SECTION 3: Composition/information on ingredients</w:t>
      </w:r>
    </w:p>
    <w:tbl>
      <w:tblPr>
        <w:tblStyle w:val="TableGrid3"/>
        <w:tblW w:w="0" w:type="auto"/>
        <w:jc w:val="center"/>
        <w:tblLook w:val="04A0" w:firstRow="1" w:lastRow="0" w:firstColumn="1" w:lastColumn="0" w:noHBand="0" w:noVBand="1"/>
      </w:tblPr>
      <w:tblGrid>
        <w:gridCol w:w="4227"/>
        <w:gridCol w:w="1551"/>
        <w:gridCol w:w="1446"/>
        <w:gridCol w:w="1792"/>
      </w:tblGrid>
      <w:tr w:rsidR="00495D0B" w:rsidRPr="00523A5A" w14:paraId="4027A7EB" w14:textId="77777777" w:rsidTr="00495D0B">
        <w:trPr>
          <w:jc w:val="center"/>
        </w:trPr>
        <w:tc>
          <w:tcPr>
            <w:tcW w:w="4227" w:type="dxa"/>
          </w:tcPr>
          <w:p w14:paraId="7D83F80E" w14:textId="77777777" w:rsidR="00495D0B" w:rsidRPr="00523A5A" w:rsidRDefault="00495D0B" w:rsidP="00657055">
            <w:pPr>
              <w:tabs>
                <w:tab w:val="left" w:pos="803"/>
              </w:tabs>
              <w:jc w:val="center"/>
              <w:rPr>
                <w:rFonts w:ascii="Calibri" w:hAnsi="Calibri" w:cs="Calibri"/>
                <w:b/>
                <w:bCs/>
                <w:sz w:val="16"/>
                <w:szCs w:val="16"/>
              </w:rPr>
            </w:pPr>
            <w:r w:rsidRPr="00523A5A">
              <w:rPr>
                <w:rFonts w:ascii="Calibri" w:hAnsi="Calibri" w:cs="Calibri"/>
                <w:b/>
                <w:bCs/>
                <w:sz w:val="16"/>
                <w:szCs w:val="16"/>
              </w:rPr>
              <w:t>Chemical Name</w:t>
            </w:r>
          </w:p>
        </w:tc>
        <w:tc>
          <w:tcPr>
            <w:tcW w:w="1551" w:type="dxa"/>
          </w:tcPr>
          <w:p w14:paraId="4AD03BA1" w14:textId="77777777" w:rsidR="00495D0B" w:rsidRPr="00523A5A" w:rsidRDefault="00495D0B" w:rsidP="00657055">
            <w:pPr>
              <w:tabs>
                <w:tab w:val="left" w:pos="803"/>
              </w:tabs>
              <w:jc w:val="center"/>
              <w:rPr>
                <w:rFonts w:ascii="Calibri" w:hAnsi="Calibri" w:cs="Calibri"/>
                <w:b/>
                <w:bCs/>
                <w:sz w:val="16"/>
                <w:szCs w:val="16"/>
              </w:rPr>
            </w:pPr>
            <w:r w:rsidRPr="00523A5A">
              <w:rPr>
                <w:rFonts w:ascii="Calibri" w:hAnsi="Calibri" w:cs="Calibri"/>
                <w:b/>
                <w:bCs/>
                <w:sz w:val="16"/>
                <w:szCs w:val="16"/>
              </w:rPr>
              <w:t>CAS No.</w:t>
            </w:r>
          </w:p>
        </w:tc>
        <w:tc>
          <w:tcPr>
            <w:tcW w:w="1446" w:type="dxa"/>
          </w:tcPr>
          <w:p w14:paraId="318C63C9" w14:textId="77777777" w:rsidR="00495D0B" w:rsidRPr="00523A5A" w:rsidRDefault="00495D0B" w:rsidP="00657055">
            <w:pPr>
              <w:tabs>
                <w:tab w:val="left" w:pos="803"/>
              </w:tabs>
              <w:jc w:val="center"/>
              <w:rPr>
                <w:rFonts w:ascii="Calibri" w:hAnsi="Calibri" w:cs="Calibri"/>
                <w:b/>
                <w:bCs/>
                <w:sz w:val="16"/>
                <w:szCs w:val="16"/>
              </w:rPr>
            </w:pPr>
            <w:r w:rsidRPr="00523A5A">
              <w:rPr>
                <w:rFonts w:ascii="Calibri" w:hAnsi="Calibri" w:cs="Calibri"/>
                <w:b/>
                <w:bCs/>
                <w:sz w:val="16"/>
                <w:szCs w:val="16"/>
              </w:rPr>
              <w:t>EINECS No.</w:t>
            </w:r>
          </w:p>
        </w:tc>
        <w:tc>
          <w:tcPr>
            <w:tcW w:w="1792" w:type="dxa"/>
          </w:tcPr>
          <w:p w14:paraId="71DCD6C1" w14:textId="77777777" w:rsidR="00495D0B" w:rsidRPr="00523A5A" w:rsidRDefault="00495D0B" w:rsidP="00657055">
            <w:pPr>
              <w:tabs>
                <w:tab w:val="left" w:pos="803"/>
              </w:tabs>
              <w:jc w:val="center"/>
              <w:rPr>
                <w:rFonts w:ascii="Calibri" w:hAnsi="Calibri" w:cs="Calibri"/>
                <w:b/>
                <w:bCs/>
                <w:sz w:val="16"/>
                <w:szCs w:val="16"/>
              </w:rPr>
            </w:pPr>
            <w:r w:rsidRPr="00523A5A">
              <w:rPr>
                <w:rFonts w:ascii="Calibri" w:hAnsi="Calibri" w:cs="Calibri"/>
                <w:b/>
                <w:bCs/>
                <w:sz w:val="16"/>
                <w:szCs w:val="16"/>
              </w:rPr>
              <w:t>Weight (%)</w:t>
            </w:r>
          </w:p>
        </w:tc>
      </w:tr>
      <w:tr w:rsidR="00495D0B" w:rsidRPr="00523A5A" w14:paraId="310E985B" w14:textId="77777777" w:rsidTr="00495D0B">
        <w:trPr>
          <w:jc w:val="center"/>
        </w:trPr>
        <w:tc>
          <w:tcPr>
            <w:tcW w:w="4227" w:type="dxa"/>
            <w:vAlign w:val="center"/>
          </w:tcPr>
          <w:p w14:paraId="4C61BB4F"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PAEONIA SUFFRUTICOSA ROOT BARK EXTRACT</w:t>
            </w:r>
          </w:p>
        </w:tc>
        <w:tc>
          <w:tcPr>
            <w:tcW w:w="1551" w:type="dxa"/>
            <w:vAlign w:val="center"/>
          </w:tcPr>
          <w:p w14:paraId="5C5BB6D7"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223747-88-4</w:t>
            </w:r>
          </w:p>
        </w:tc>
        <w:tc>
          <w:tcPr>
            <w:tcW w:w="1446" w:type="dxa"/>
            <w:vAlign w:val="center"/>
          </w:tcPr>
          <w:p w14:paraId="45823A96"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922-401-8</w:t>
            </w:r>
          </w:p>
        </w:tc>
        <w:tc>
          <w:tcPr>
            <w:tcW w:w="1792" w:type="dxa"/>
            <w:vAlign w:val="center"/>
          </w:tcPr>
          <w:p w14:paraId="300E5639"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1-4</w:t>
            </w:r>
          </w:p>
        </w:tc>
      </w:tr>
      <w:tr w:rsidR="00495D0B" w:rsidRPr="00523A5A" w14:paraId="181BB558" w14:textId="77777777" w:rsidTr="00495D0B">
        <w:trPr>
          <w:jc w:val="center"/>
        </w:trPr>
        <w:tc>
          <w:tcPr>
            <w:tcW w:w="4227" w:type="dxa"/>
            <w:vAlign w:val="center"/>
          </w:tcPr>
          <w:p w14:paraId="17F7B81F"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EUGENIA CARYOPHYLLUS (CLOVE) BUD EXTRACT</w:t>
            </w:r>
          </w:p>
        </w:tc>
        <w:tc>
          <w:tcPr>
            <w:tcW w:w="1551" w:type="dxa"/>
            <w:vAlign w:val="center"/>
          </w:tcPr>
          <w:p w14:paraId="155F47AB"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84961-50-2</w:t>
            </w:r>
          </w:p>
        </w:tc>
        <w:tc>
          <w:tcPr>
            <w:tcW w:w="1446" w:type="dxa"/>
            <w:vAlign w:val="center"/>
          </w:tcPr>
          <w:p w14:paraId="034D2CC3"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284-638-7</w:t>
            </w:r>
          </w:p>
        </w:tc>
        <w:tc>
          <w:tcPr>
            <w:tcW w:w="1792" w:type="dxa"/>
            <w:vAlign w:val="center"/>
          </w:tcPr>
          <w:p w14:paraId="42BAECD0"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0.5-3</w:t>
            </w:r>
          </w:p>
        </w:tc>
      </w:tr>
      <w:tr w:rsidR="00495D0B" w:rsidRPr="00523A5A" w14:paraId="04F04199" w14:textId="77777777" w:rsidTr="00495D0B">
        <w:trPr>
          <w:jc w:val="center"/>
        </w:trPr>
        <w:tc>
          <w:tcPr>
            <w:tcW w:w="4227" w:type="dxa"/>
            <w:vAlign w:val="center"/>
          </w:tcPr>
          <w:p w14:paraId="7A08A9E9"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CHAMAECYPARIS OBTUSA LEAF EXTRACT</w:t>
            </w:r>
          </w:p>
        </w:tc>
        <w:tc>
          <w:tcPr>
            <w:tcW w:w="1551" w:type="dxa"/>
            <w:vAlign w:val="center"/>
          </w:tcPr>
          <w:p w14:paraId="396B51A5"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91745-97-0</w:t>
            </w:r>
          </w:p>
        </w:tc>
        <w:tc>
          <w:tcPr>
            <w:tcW w:w="1446" w:type="dxa"/>
            <w:vAlign w:val="center"/>
          </w:tcPr>
          <w:p w14:paraId="65280679"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w:t>
            </w:r>
          </w:p>
        </w:tc>
        <w:tc>
          <w:tcPr>
            <w:tcW w:w="1792" w:type="dxa"/>
            <w:vAlign w:val="center"/>
          </w:tcPr>
          <w:p w14:paraId="4B8D4080"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1-5</w:t>
            </w:r>
          </w:p>
        </w:tc>
      </w:tr>
      <w:tr w:rsidR="00495D0B" w:rsidRPr="00523A5A" w14:paraId="331D62F9" w14:textId="77777777" w:rsidTr="00495D0B">
        <w:trPr>
          <w:jc w:val="center"/>
        </w:trPr>
        <w:tc>
          <w:tcPr>
            <w:tcW w:w="4227" w:type="dxa"/>
            <w:vAlign w:val="center"/>
          </w:tcPr>
          <w:p w14:paraId="10114EEB"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ILLICIUM VERUM (ANISE) FRUIT EXTRACT</w:t>
            </w:r>
          </w:p>
        </w:tc>
        <w:tc>
          <w:tcPr>
            <w:tcW w:w="1551" w:type="dxa"/>
            <w:vAlign w:val="center"/>
          </w:tcPr>
          <w:p w14:paraId="030D5A07"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84650-59-9</w:t>
            </w:r>
          </w:p>
        </w:tc>
        <w:tc>
          <w:tcPr>
            <w:tcW w:w="1446" w:type="dxa"/>
            <w:vAlign w:val="center"/>
          </w:tcPr>
          <w:p w14:paraId="32436B0D"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283-518-1</w:t>
            </w:r>
          </w:p>
        </w:tc>
        <w:tc>
          <w:tcPr>
            <w:tcW w:w="1792" w:type="dxa"/>
            <w:vAlign w:val="center"/>
          </w:tcPr>
          <w:p w14:paraId="5F6EA784"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1-6</w:t>
            </w:r>
          </w:p>
        </w:tc>
      </w:tr>
      <w:tr w:rsidR="00495D0B" w:rsidRPr="00523A5A" w14:paraId="27187D3F" w14:textId="77777777" w:rsidTr="00495D0B">
        <w:trPr>
          <w:jc w:val="center"/>
        </w:trPr>
        <w:tc>
          <w:tcPr>
            <w:tcW w:w="4227" w:type="dxa"/>
            <w:vAlign w:val="center"/>
          </w:tcPr>
          <w:p w14:paraId="096AB324"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CINNAMOMUM CASSIA BARK EXTRACT</w:t>
            </w:r>
          </w:p>
        </w:tc>
        <w:tc>
          <w:tcPr>
            <w:tcW w:w="1551" w:type="dxa"/>
            <w:vAlign w:val="center"/>
          </w:tcPr>
          <w:p w14:paraId="5D6726E5"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84961-46-6</w:t>
            </w:r>
          </w:p>
        </w:tc>
        <w:tc>
          <w:tcPr>
            <w:tcW w:w="1446" w:type="dxa"/>
            <w:vAlign w:val="center"/>
          </w:tcPr>
          <w:p w14:paraId="594C0F95"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284-635-0</w:t>
            </w:r>
          </w:p>
        </w:tc>
        <w:tc>
          <w:tcPr>
            <w:tcW w:w="1792" w:type="dxa"/>
            <w:vAlign w:val="center"/>
          </w:tcPr>
          <w:p w14:paraId="55FEB2A6"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1-5</w:t>
            </w:r>
          </w:p>
        </w:tc>
      </w:tr>
      <w:tr w:rsidR="00495D0B" w:rsidRPr="00523A5A" w14:paraId="2C7364EB" w14:textId="77777777" w:rsidTr="00495D0B">
        <w:trPr>
          <w:jc w:val="center"/>
        </w:trPr>
        <w:tc>
          <w:tcPr>
            <w:tcW w:w="4227" w:type="dxa"/>
            <w:vAlign w:val="center"/>
          </w:tcPr>
          <w:p w14:paraId="7189A5C9"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GLYCINE MAX (SOYBEAN) SEED EXTRACT</w:t>
            </w:r>
          </w:p>
        </w:tc>
        <w:tc>
          <w:tcPr>
            <w:tcW w:w="1551" w:type="dxa"/>
            <w:vAlign w:val="center"/>
          </w:tcPr>
          <w:p w14:paraId="48AA104C"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w:t>
            </w:r>
          </w:p>
        </w:tc>
        <w:tc>
          <w:tcPr>
            <w:tcW w:w="1446" w:type="dxa"/>
            <w:vAlign w:val="center"/>
          </w:tcPr>
          <w:p w14:paraId="3F400C40"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w:t>
            </w:r>
          </w:p>
        </w:tc>
        <w:tc>
          <w:tcPr>
            <w:tcW w:w="1792" w:type="dxa"/>
            <w:vAlign w:val="center"/>
          </w:tcPr>
          <w:p w14:paraId="1722C885"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12-16</w:t>
            </w:r>
          </w:p>
        </w:tc>
      </w:tr>
      <w:tr w:rsidR="00495D0B" w:rsidRPr="00523A5A" w14:paraId="41DCF612" w14:textId="77777777" w:rsidTr="00495D0B">
        <w:trPr>
          <w:jc w:val="center"/>
        </w:trPr>
        <w:tc>
          <w:tcPr>
            <w:tcW w:w="4227" w:type="dxa"/>
            <w:vAlign w:val="center"/>
          </w:tcPr>
          <w:p w14:paraId="61F3539A" w14:textId="77777777" w:rsidR="00495D0B" w:rsidRPr="00523A5A" w:rsidRDefault="00495D0B" w:rsidP="00657055">
            <w:pPr>
              <w:tabs>
                <w:tab w:val="left" w:pos="803"/>
              </w:tabs>
              <w:jc w:val="center"/>
              <w:rPr>
                <w:rFonts w:ascii="Calibri" w:hAnsi="Calibri" w:cs="Calibri"/>
                <w:sz w:val="16"/>
                <w:szCs w:val="16"/>
              </w:rPr>
            </w:pPr>
            <w:r w:rsidRPr="00523A5A">
              <w:rPr>
                <w:rFonts w:ascii="Calibri" w:eastAsia="SimHei" w:hAnsi="Calibri" w:cs="Calibri"/>
                <w:sz w:val="16"/>
                <w:szCs w:val="16"/>
              </w:rPr>
              <w:t>ETHYLHEXYLGLYCERIN</w:t>
            </w:r>
          </w:p>
        </w:tc>
        <w:tc>
          <w:tcPr>
            <w:tcW w:w="1551" w:type="dxa"/>
            <w:vAlign w:val="center"/>
          </w:tcPr>
          <w:p w14:paraId="4EDB18AE"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70445-33-9</w:t>
            </w:r>
          </w:p>
        </w:tc>
        <w:tc>
          <w:tcPr>
            <w:tcW w:w="1446" w:type="dxa"/>
            <w:vAlign w:val="center"/>
          </w:tcPr>
          <w:p w14:paraId="464EADF7"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615-116-2</w:t>
            </w:r>
          </w:p>
        </w:tc>
        <w:tc>
          <w:tcPr>
            <w:tcW w:w="1792" w:type="dxa"/>
            <w:vAlign w:val="center"/>
          </w:tcPr>
          <w:p w14:paraId="5374C601"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4-6</w:t>
            </w:r>
          </w:p>
        </w:tc>
      </w:tr>
      <w:tr w:rsidR="00495D0B" w:rsidRPr="00523A5A" w14:paraId="631C1C52" w14:textId="77777777" w:rsidTr="00495D0B">
        <w:trPr>
          <w:jc w:val="center"/>
        </w:trPr>
        <w:tc>
          <w:tcPr>
            <w:tcW w:w="4227" w:type="dxa"/>
            <w:vAlign w:val="center"/>
          </w:tcPr>
          <w:p w14:paraId="54D8E4FB"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BUTYLENE GLYCOL</w:t>
            </w:r>
          </w:p>
        </w:tc>
        <w:tc>
          <w:tcPr>
            <w:tcW w:w="1551" w:type="dxa"/>
            <w:vAlign w:val="center"/>
          </w:tcPr>
          <w:p w14:paraId="1FD56639"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107-88-0</w:t>
            </w:r>
          </w:p>
        </w:tc>
        <w:tc>
          <w:tcPr>
            <w:tcW w:w="1446" w:type="dxa"/>
            <w:vAlign w:val="center"/>
          </w:tcPr>
          <w:p w14:paraId="58BF67E8"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203-529-7</w:t>
            </w:r>
          </w:p>
        </w:tc>
        <w:tc>
          <w:tcPr>
            <w:tcW w:w="1792" w:type="dxa"/>
            <w:vAlign w:val="center"/>
          </w:tcPr>
          <w:p w14:paraId="420208E5" w14:textId="77777777" w:rsidR="00495D0B" w:rsidRPr="00523A5A" w:rsidRDefault="00495D0B" w:rsidP="00657055">
            <w:pPr>
              <w:tabs>
                <w:tab w:val="left" w:pos="803"/>
              </w:tabs>
              <w:jc w:val="center"/>
              <w:rPr>
                <w:rFonts w:ascii="Calibri" w:hAnsi="Calibri" w:cs="Calibri"/>
                <w:sz w:val="16"/>
                <w:szCs w:val="16"/>
              </w:rPr>
            </w:pPr>
            <w:r w:rsidRPr="00523A5A">
              <w:rPr>
                <w:rFonts w:ascii="Calibri" w:hAnsi="Calibri" w:cs="Calibri"/>
                <w:sz w:val="16"/>
                <w:szCs w:val="16"/>
              </w:rPr>
              <w:t>55-79.5</w:t>
            </w:r>
          </w:p>
        </w:tc>
      </w:tr>
    </w:tbl>
    <w:p w14:paraId="42B3735D" w14:textId="05B99DDD" w:rsidR="001D1F6A" w:rsidRPr="0013661F" w:rsidRDefault="009F5CC5" w:rsidP="00401ABF">
      <w:pPr>
        <w:rPr>
          <w:sz w:val="28"/>
        </w:rPr>
      </w:pPr>
      <w:r w:rsidRPr="009F5CC5">
        <w:rPr>
          <w:sz w:val="28"/>
        </w:rPr>
        <w:t>_______________________________</w:t>
      </w:r>
      <w:r w:rsidR="000C6CAA">
        <w:rPr>
          <w:sz w:val="28"/>
        </w:rPr>
        <w:t>_______________________________</w:t>
      </w:r>
    </w:p>
    <w:p w14:paraId="46EA1661" w14:textId="6D5721AA" w:rsidR="00401ABF" w:rsidRPr="00702F1C" w:rsidRDefault="0000536B" w:rsidP="00401ABF">
      <w:pPr>
        <w:rPr>
          <w:b/>
          <w:sz w:val="28"/>
          <w:u w:val="single"/>
        </w:rPr>
      </w:pPr>
      <w:r>
        <w:rPr>
          <w:b/>
          <w:sz w:val="28"/>
          <w:u w:val="single"/>
        </w:rPr>
        <w:t>S</w:t>
      </w:r>
      <w:r w:rsidR="00401ABF" w:rsidRPr="00702F1C">
        <w:rPr>
          <w:b/>
          <w:sz w:val="28"/>
          <w:u w:val="single"/>
        </w:rPr>
        <w:t>ECTION 4: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3DC6BDFE" w14:textId="77777777" w:rsidTr="00401ABF">
        <w:tc>
          <w:tcPr>
            <w:tcW w:w="3085" w:type="dxa"/>
          </w:tcPr>
          <w:p w14:paraId="1D6951B8" w14:textId="77777777" w:rsidR="00401ABF" w:rsidRDefault="00401ABF" w:rsidP="00B72C13">
            <w:r w:rsidRPr="00B3125D">
              <w:rPr>
                <w:highlight w:val="cyan"/>
              </w:rPr>
              <w:t>General Advice</w:t>
            </w:r>
            <w:r>
              <w:t>:</w:t>
            </w:r>
          </w:p>
        </w:tc>
        <w:tc>
          <w:tcPr>
            <w:tcW w:w="6203" w:type="dxa"/>
          </w:tcPr>
          <w:p w14:paraId="6C70C872" w14:textId="77777777" w:rsidR="00401ABF" w:rsidRDefault="00401ABF" w:rsidP="00B72C13">
            <w:r w:rsidRPr="001D2333">
              <w:rPr>
                <w:highlight w:val="cyan"/>
              </w:rPr>
              <w:t>If you feel unwell, seek medical advice.</w:t>
            </w:r>
          </w:p>
        </w:tc>
      </w:tr>
      <w:tr w:rsidR="00401ABF" w14:paraId="10E9F0B4" w14:textId="77777777" w:rsidTr="00401ABF">
        <w:tc>
          <w:tcPr>
            <w:tcW w:w="3085" w:type="dxa"/>
          </w:tcPr>
          <w:p w14:paraId="0C73876D" w14:textId="77777777" w:rsidR="00401ABF" w:rsidRDefault="00401ABF" w:rsidP="00B72C13">
            <w:r>
              <w:t>Skin Contact:</w:t>
            </w:r>
          </w:p>
        </w:tc>
        <w:tc>
          <w:tcPr>
            <w:tcW w:w="6203" w:type="dxa"/>
          </w:tcPr>
          <w:p w14:paraId="471F2562" w14:textId="26FDD921" w:rsidR="00401ABF" w:rsidRDefault="008E4BC5" w:rsidP="00B72C13">
            <w:r w:rsidRPr="008E4BC5">
              <w:t>Take off immediately all contaminated clothing. Rinse skin with soap and plenty of water. In case of skin irritation or rash, seek immediate medical help.</w:t>
            </w:r>
          </w:p>
        </w:tc>
      </w:tr>
      <w:tr w:rsidR="00401ABF" w14:paraId="00C9AD87" w14:textId="77777777" w:rsidTr="00401ABF">
        <w:tc>
          <w:tcPr>
            <w:tcW w:w="3085" w:type="dxa"/>
          </w:tcPr>
          <w:p w14:paraId="79C3E388" w14:textId="77777777" w:rsidR="00401ABF" w:rsidRDefault="00401ABF" w:rsidP="00B72C13">
            <w:r>
              <w:t>Eye Contact:</w:t>
            </w:r>
          </w:p>
        </w:tc>
        <w:tc>
          <w:tcPr>
            <w:tcW w:w="6203" w:type="dxa"/>
          </w:tcPr>
          <w:p w14:paraId="6AFCD6CF" w14:textId="51A9F3D1" w:rsidR="00401ABF" w:rsidRDefault="008E4BC5" w:rsidP="00B72C13">
            <w:r w:rsidRPr="008E4BC5">
              <w:t>Rinse immediately with plenty of water for a few minutes. Remove contact lenses if convenient and continue to rinse. If eye irritation persist, seek medical attention in time.</w:t>
            </w:r>
          </w:p>
        </w:tc>
      </w:tr>
      <w:tr w:rsidR="00401ABF" w14:paraId="07E67EC3" w14:textId="77777777" w:rsidTr="00401ABF">
        <w:tc>
          <w:tcPr>
            <w:tcW w:w="3085" w:type="dxa"/>
          </w:tcPr>
          <w:p w14:paraId="5412BDED" w14:textId="77777777" w:rsidR="00401ABF" w:rsidRDefault="00401ABF" w:rsidP="00B72C13">
            <w:r>
              <w:t>Inhalation:</w:t>
            </w:r>
          </w:p>
        </w:tc>
        <w:tc>
          <w:tcPr>
            <w:tcW w:w="6203" w:type="dxa"/>
          </w:tcPr>
          <w:p w14:paraId="6E0D1B8A" w14:textId="550C6079" w:rsidR="00401ABF" w:rsidRDefault="008E4BC5" w:rsidP="00B72C13">
            <w:r w:rsidRPr="008E4BC5">
              <w:t>Remove person to fresh air and keep comfortable for breathing. In case of respiratory disease, call a poison center or doctor.</w:t>
            </w:r>
          </w:p>
        </w:tc>
      </w:tr>
      <w:tr w:rsidR="00401ABF" w14:paraId="00B1A5EB" w14:textId="77777777" w:rsidTr="00401ABF">
        <w:tc>
          <w:tcPr>
            <w:tcW w:w="3085" w:type="dxa"/>
          </w:tcPr>
          <w:p w14:paraId="3099BB9C" w14:textId="77777777" w:rsidR="00401ABF" w:rsidRDefault="00401ABF" w:rsidP="00B72C13">
            <w:r>
              <w:t>Ingestion:</w:t>
            </w:r>
          </w:p>
        </w:tc>
        <w:tc>
          <w:tcPr>
            <w:tcW w:w="6203" w:type="dxa"/>
          </w:tcPr>
          <w:p w14:paraId="14BF0F10" w14:textId="36DB0D2B" w:rsidR="00401ABF" w:rsidRDefault="008E4BC5" w:rsidP="00B72C13">
            <w:r w:rsidRPr="008E4BC5">
              <w:t>Do not eat, drink or smoke when using the product. Do not induce vomiting. If individual is drowsy or unconscious, do not give anything by mouth. Rinse mouth with water. Contact a physician.</w:t>
            </w:r>
          </w:p>
        </w:tc>
      </w:tr>
      <w:tr w:rsidR="00401ABF" w14:paraId="102FF9DC" w14:textId="77777777" w:rsidTr="00401ABF">
        <w:tc>
          <w:tcPr>
            <w:tcW w:w="3085" w:type="dxa"/>
          </w:tcPr>
          <w:p w14:paraId="3A36D853" w14:textId="77777777" w:rsidR="00401ABF" w:rsidRDefault="00401ABF" w:rsidP="00B72C13"/>
        </w:tc>
        <w:tc>
          <w:tcPr>
            <w:tcW w:w="6203" w:type="dxa"/>
          </w:tcPr>
          <w:p w14:paraId="6515CB95" w14:textId="77777777" w:rsidR="00401ABF" w:rsidRDefault="00401ABF" w:rsidP="00B72C13"/>
        </w:tc>
      </w:tr>
      <w:tr w:rsidR="00401ABF" w14:paraId="3FEC7F52" w14:textId="77777777" w:rsidTr="00401ABF">
        <w:tc>
          <w:tcPr>
            <w:tcW w:w="3085" w:type="dxa"/>
          </w:tcPr>
          <w:p w14:paraId="0E63AFFD" w14:textId="77777777" w:rsidR="00C468AB" w:rsidRDefault="00401ABF" w:rsidP="00B72C13">
            <w:r>
              <w:t>Most important symptoms and effects, both acute and delayed</w:t>
            </w:r>
            <w:r w:rsidR="004612DC">
              <w:t>:</w:t>
            </w:r>
            <w:r w:rsidR="004612DC">
              <w:br/>
            </w:r>
            <w:r w:rsidR="004612DC" w:rsidRPr="004612DC">
              <w:t>Self-protection of the first aider</w:t>
            </w:r>
            <w:r w:rsidR="004612DC">
              <w:t>:</w:t>
            </w:r>
            <w:r w:rsidR="00C468AB">
              <w:t xml:space="preserve"> </w:t>
            </w:r>
          </w:p>
          <w:p w14:paraId="0D2EE70F" w14:textId="77777777" w:rsidR="0036423A" w:rsidRDefault="0036423A" w:rsidP="00B72C13"/>
          <w:p w14:paraId="7ADD1F49" w14:textId="77777777" w:rsidR="0036423A" w:rsidRDefault="0036423A" w:rsidP="00B72C13"/>
          <w:p w14:paraId="1B912186" w14:textId="5B62DDA0" w:rsidR="00401ABF" w:rsidRDefault="00C468AB" w:rsidP="00B72C13">
            <w:r w:rsidRPr="00C468AB">
              <w:t>Note to physicians</w:t>
            </w:r>
            <w:r>
              <w:t>:</w:t>
            </w:r>
            <w:r w:rsidRPr="00C468AB">
              <w:t xml:space="preserve">                 </w:t>
            </w:r>
          </w:p>
        </w:tc>
        <w:tc>
          <w:tcPr>
            <w:tcW w:w="6203" w:type="dxa"/>
          </w:tcPr>
          <w:p w14:paraId="349A0A52" w14:textId="77777777" w:rsidR="00604202" w:rsidRDefault="00604202" w:rsidP="00B72C13"/>
          <w:p w14:paraId="2800C35D" w14:textId="77777777" w:rsidR="00604202" w:rsidRDefault="00604202" w:rsidP="00B72C13"/>
          <w:p w14:paraId="3F2FBFBC" w14:textId="148AB2F9" w:rsidR="004612DC" w:rsidRDefault="00401ABF" w:rsidP="00B72C13">
            <w:r>
              <w:t xml:space="preserve">No </w:t>
            </w:r>
            <w:r w:rsidR="005324F4">
              <w:t>data.</w:t>
            </w:r>
            <w:r w:rsidR="004612DC">
              <w:t xml:space="preserve"> </w:t>
            </w:r>
          </w:p>
          <w:p w14:paraId="6C887EF4" w14:textId="77777777" w:rsidR="004612DC" w:rsidRDefault="004612DC" w:rsidP="00B72C13"/>
          <w:p w14:paraId="5563725A" w14:textId="30D9A246" w:rsidR="004612DC" w:rsidRDefault="00604202" w:rsidP="00B72C13">
            <w:r w:rsidRPr="00604202">
              <w:t>Do not eat, drink or smoke. Enhance ventilation. Avoid contact with skin and eyes. Avoid inhalation. Use protective equipment, including respiratory mask.</w:t>
            </w:r>
          </w:p>
          <w:p w14:paraId="29BFD8CA" w14:textId="7E647EE9" w:rsidR="00401ABF" w:rsidRDefault="00C468AB" w:rsidP="00B72C13">
            <w:r>
              <w:t>No data.</w:t>
            </w:r>
          </w:p>
        </w:tc>
      </w:tr>
    </w:tbl>
    <w:p w14:paraId="40E6B829" w14:textId="42B5B61A" w:rsidR="00401ABF" w:rsidRPr="0000536B" w:rsidRDefault="009F5CC5" w:rsidP="00401ABF">
      <w:pPr>
        <w:rPr>
          <w:sz w:val="28"/>
        </w:rPr>
      </w:pPr>
      <w:r>
        <w:rPr>
          <w:sz w:val="28"/>
        </w:rPr>
        <w:t>_______________________________________________________________</w:t>
      </w:r>
    </w:p>
    <w:p w14:paraId="6E33DD2D" w14:textId="77777777" w:rsidR="00401ABF" w:rsidRPr="00702F1C" w:rsidRDefault="00401ABF" w:rsidP="00401ABF">
      <w:pPr>
        <w:rPr>
          <w:b/>
          <w:sz w:val="28"/>
          <w:u w:val="single"/>
        </w:rPr>
      </w:pPr>
      <w:r w:rsidRPr="00702F1C">
        <w:rPr>
          <w:b/>
          <w:sz w:val="28"/>
          <w:u w:val="single"/>
        </w:rPr>
        <w:t>SECTION 5: Firefighting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5864"/>
      </w:tblGrid>
      <w:tr w:rsidR="00401ABF" w14:paraId="658A3EB5" w14:textId="77777777" w:rsidTr="007D30CC">
        <w:tc>
          <w:tcPr>
            <w:tcW w:w="3227" w:type="dxa"/>
          </w:tcPr>
          <w:p w14:paraId="56B8F0D8" w14:textId="77777777" w:rsidR="00401ABF" w:rsidRPr="001B15DD" w:rsidRDefault="00401ABF" w:rsidP="00B72C13">
            <w:pPr>
              <w:rPr>
                <w:highlight w:val="cyan"/>
              </w:rPr>
            </w:pPr>
            <w:r w:rsidRPr="001B15DD">
              <w:rPr>
                <w:highlight w:val="cyan"/>
              </w:rPr>
              <w:t>General fire hazards:</w:t>
            </w:r>
          </w:p>
        </w:tc>
        <w:tc>
          <w:tcPr>
            <w:tcW w:w="6015" w:type="dxa"/>
          </w:tcPr>
          <w:p w14:paraId="0FFC8515" w14:textId="77777777" w:rsidR="00401ABF" w:rsidRPr="001B15DD" w:rsidRDefault="00401ABF" w:rsidP="00B72C13">
            <w:pPr>
              <w:rPr>
                <w:highlight w:val="cyan"/>
              </w:rPr>
            </w:pPr>
            <w:r w:rsidRPr="001B15DD">
              <w:rPr>
                <w:highlight w:val="cyan"/>
              </w:rPr>
              <w:t>None known</w:t>
            </w:r>
          </w:p>
        </w:tc>
      </w:tr>
    </w:tbl>
    <w:p w14:paraId="03949BEB" w14:textId="77777777" w:rsidR="00401ABF" w:rsidRDefault="00401ABF" w:rsidP="00401ABF"/>
    <w:p w14:paraId="772E4B01" w14:textId="77777777" w:rsidR="00401ABF" w:rsidRPr="00C6226C" w:rsidRDefault="00401ABF" w:rsidP="00D630CF">
      <w:pPr>
        <w:rPr>
          <w:b/>
        </w:rPr>
      </w:pPr>
      <w:r w:rsidRPr="00C6226C">
        <w:rPr>
          <w:b/>
        </w:rPr>
        <w:t>Extinguishing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14678325" w14:textId="77777777" w:rsidTr="00281C16">
        <w:tc>
          <w:tcPr>
            <w:tcW w:w="3010" w:type="dxa"/>
          </w:tcPr>
          <w:p w14:paraId="46004DE3" w14:textId="77777777" w:rsidR="00401ABF" w:rsidRDefault="00401ABF" w:rsidP="00B72C13">
            <w:r>
              <w:lastRenderedPageBreak/>
              <w:t>Suitable extinguish media:</w:t>
            </w:r>
          </w:p>
        </w:tc>
        <w:tc>
          <w:tcPr>
            <w:tcW w:w="6016" w:type="dxa"/>
          </w:tcPr>
          <w:p w14:paraId="3AD812B2" w14:textId="57ACDAA0" w:rsidR="00401ABF" w:rsidRDefault="000E4BD7" w:rsidP="00B72C13">
            <w:r w:rsidRPr="000E4BD7">
              <w:t>Water spray, Dry chemical, Foam, Carbon dioxide</w:t>
            </w:r>
            <w:r w:rsidR="00961851" w:rsidRPr="00961851">
              <w:rPr>
                <w:rFonts w:ascii="Times New Roman" w:eastAsia="SimSun" w:hAnsi="Times New Roman" w:cs="Times New Roman"/>
                <w:kern w:val="2"/>
                <w:sz w:val="16"/>
                <w:szCs w:val="16"/>
                <w:lang w:val="en-US" w:eastAsia="zh-CN"/>
              </w:rPr>
              <w:t>(CO</w:t>
            </w:r>
            <w:r w:rsidR="00961851" w:rsidRPr="00961851">
              <w:rPr>
                <w:rFonts w:ascii="Times New Roman" w:eastAsia="SimSun" w:hAnsi="Times New Roman" w:cs="Times New Roman"/>
                <w:kern w:val="2"/>
                <w:sz w:val="16"/>
                <w:szCs w:val="16"/>
                <w:vertAlign w:val="subscript"/>
                <w:lang w:val="en-US" w:eastAsia="zh-CN"/>
              </w:rPr>
              <w:t>2</w:t>
            </w:r>
            <w:r w:rsidR="00961851" w:rsidRPr="00961851">
              <w:rPr>
                <w:rFonts w:ascii="Times New Roman" w:eastAsia="SimSun" w:hAnsi="Times New Roman" w:cs="Times New Roman"/>
                <w:kern w:val="2"/>
                <w:sz w:val="16"/>
                <w:szCs w:val="16"/>
                <w:lang w:val="en-US" w:eastAsia="zh-CN"/>
              </w:rPr>
              <w:t>).</w:t>
            </w:r>
          </w:p>
          <w:p w14:paraId="14B8E64B" w14:textId="77E2EDE0" w:rsidR="000E4BD7" w:rsidRDefault="000E4BD7" w:rsidP="00B72C13">
            <w:r w:rsidRPr="000E4BD7">
              <w:t>Avoid the use of direct running water. Direct running water may cause splashing of flammable liquid and spread the fire.</w:t>
            </w:r>
          </w:p>
        </w:tc>
      </w:tr>
      <w:tr w:rsidR="00401ABF" w14:paraId="60CFC13D" w14:textId="77777777" w:rsidTr="00281C16">
        <w:tc>
          <w:tcPr>
            <w:tcW w:w="3010" w:type="dxa"/>
          </w:tcPr>
          <w:p w14:paraId="7F80D580" w14:textId="77777777" w:rsidR="00401ABF" w:rsidRDefault="00401ABF" w:rsidP="00B72C13"/>
        </w:tc>
        <w:tc>
          <w:tcPr>
            <w:tcW w:w="6016" w:type="dxa"/>
          </w:tcPr>
          <w:p w14:paraId="0C8B8DE8" w14:textId="77777777" w:rsidR="00401ABF" w:rsidRDefault="00401ABF" w:rsidP="00B72C13"/>
        </w:tc>
      </w:tr>
      <w:tr w:rsidR="00401ABF" w14:paraId="19CE2C00" w14:textId="77777777" w:rsidTr="00281C16">
        <w:tc>
          <w:tcPr>
            <w:tcW w:w="3010" w:type="dxa"/>
          </w:tcPr>
          <w:p w14:paraId="1D3537B3" w14:textId="77777777" w:rsidR="00401ABF" w:rsidRDefault="00401ABF" w:rsidP="00B72C13">
            <w:r>
              <w:t>Special hazards arising from the substance or mixture:</w:t>
            </w:r>
          </w:p>
        </w:tc>
        <w:tc>
          <w:tcPr>
            <w:tcW w:w="6016" w:type="dxa"/>
          </w:tcPr>
          <w:p w14:paraId="1DA68F24" w14:textId="2F21CD75" w:rsidR="00401ABF" w:rsidRDefault="00BC5989" w:rsidP="00B72C13">
            <w:r w:rsidRPr="00BC5989">
              <w:t>Use extinguishing measures that are appropriate to local circumstances and the surrounding environment.</w:t>
            </w:r>
          </w:p>
        </w:tc>
      </w:tr>
    </w:tbl>
    <w:p w14:paraId="157AC043" w14:textId="77777777" w:rsidR="00401ABF" w:rsidRDefault="00401ABF" w:rsidP="00401ABF"/>
    <w:p w14:paraId="212E9006" w14:textId="7916FFE5" w:rsidR="00401ABF" w:rsidRDefault="00401ABF" w:rsidP="00401ABF">
      <w:pPr>
        <w:rPr>
          <w:b/>
        </w:rPr>
      </w:pPr>
      <w:r w:rsidRPr="00C6226C">
        <w:rPr>
          <w:b/>
        </w:rPr>
        <w:t>Advice for firefighters</w:t>
      </w:r>
    </w:p>
    <w:p w14:paraId="444792EC" w14:textId="77777777" w:rsidR="00AB31AD" w:rsidRDefault="00AB31AD" w:rsidP="00077675">
      <w:pPr>
        <w:rPr>
          <w:bCs/>
        </w:rPr>
      </w:pPr>
      <w:r w:rsidRPr="00AB31AD">
        <w:rPr>
          <w:bCs/>
        </w:rPr>
        <w:t xml:space="preserve">Firemen should wear full protective gear and put out the fire in the upwind direction.   </w:t>
      </w:r>
    </w:p>
    <w:p w14:paraId="0605C7FB" w14:textId="77777777" w:rsidR="00AB31AD" w:rsidRDefault="00AB31AD" w:rsidP="00077675">
      <w:pPr>
        <w:rPr>
          <w:bCs/>
        </w:rPr>
      </w:pPr>
      <w:r w:rsidRPr="00AB31AD">
        <w:rPr>
          <w:bCs/>
        </w:rPr>
        <w:t>Move the container from the fire site to the open space as far as possible.</w:t>
      </w:r>
    </w:p>
    <w:p w14:paraId="1D9B75A4" w14:textId="77777777" w:rsidR="00886198" w:rsidRDefault="00886198" w:rsidP="00077675">
      <w:pPr>
        <w:rPr>
          <w:bCs/>
        </w:rPr>
      </w:pPr>
      <w:r w:rsidRPr="00886198">
        <w:rPr>
          <w:bCs/>
        </w:rPr>
        <w:t>If the container in the fire has changed color or made a sound from the safety relief device, it must be evacuated immediately.</w:t>
      </w:r>
    </w:p>
    <w:p w14:paraId="54A8E599" w14:textId="1C5F352D" w:rsidR="00077675" w:rsidRDefault="00886198" w:rsidP="00077675">
      <w:pPr>
        <w:rPr>
          <w:bCs/>
        </w:rPr>
      </w:pPr>
      <w:r w:rsidRPr="00886198">
        <w:rPr>
          <w:bCs/>
        </w:rPr>
        <w:t>Isolate the scene of the accident and keep out irrelevant personnel.</w:t>
      </w:r>
    </w:p>
    <w:p w14:paraId="43E278E2" w14:textId="183FE3D9" w:rsidR="002D3211" w:rsidRPr="004133AE" w:rsidRDefault="002D3211" w:rsidP="00077675">
      <w:pPr>
        <w:rPr>
          <w:bCs/>
        </w:rPr>
      </w:pPr>
      <w:r w:rsidRPr="002D3211">
        <w:rPr>
          <w:bCs/>
        </w:rPr>
        <w:t>Collect and treat fire water to prevent environmental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6F1419F4" w14:textId="77777777" w:rsidTr="00401ABF">
        <w:tc>
          <w:tcPr>
            <w:tcW w:w="3085" w:type="dxa"/>
          </w:tcPr>
          <w:p w14:paraId="12580D2D" w14:textId="77777777" w:rsidR="00401ABF" w:rsidRPr="00077675" w:rsidRDefault="00401ABF" w:rsidP="00B72C13">
            <w:pPr>
              <w:rPr>
                <w:highlight w:val="cyan"/>
              </w:rPr>
            </w:pPr>
            <w:r w:rsidRPr="00077675">
              <w:rPr>
                <w:highlight w:val="cyan"/>
              </w:rPr>
              <w:t>Precautionary measures fire:</w:t>
            </w:r>
          </w:p>
        </w:tc>
        <w:tc>
          <w:tcPr>
            <w:tcW w:w="6203" w:type="dxa"/>
          </w:tcPr>
          <w:p w14:paraId="56FE2667" w14:textId="77777777" w:rsidR="00401ABF" w:rsidRPr="00077675" w:rsidRDefault="00401ABF" w:rsidP="00B72C13">
            <w:pPr>
              <w:rPr>
                <w:highlight w:val="cyan"/>
              </w:rPr>
            </w:pPr>
            <w:r w:rsidRPr="00077675">
              <w:rPr>
                <w:highlight w:val="cyan"/>
              </w:rPr>
              <w:t>Exposure to fire/heat keep unwind. Exposure to fire/heat: have neighbourhood close doors and windows</w:t>
            </w:r>
          </w:p>
        </w:tc>
      </w:tr>
      <w:tr w:rsidR="00401ABF" w14:paraId="6DE44701" w14:textId="77777777" w:rsidTr="00401ABF">
        <w:tc>
          <w:tcPr>
            <w:tcW w:w="3085" w:type="dxa"/>
          </w:tcPr>
          <w:p w14:paraId="71348BFD" w14:textId="77777777" w:rsidR="00401ABF" w:rsidRPr="00077675" w:rsidRDefault="00401ABF" w:rsidP="00B72C13">
            <w:pPr>
              <w:rPr>
                <w:highlight w:val="cyan"/>
              </w:rPr>
            </w:pPr>
            <w:r w:rsidRPr="00077675">
              <w:rPr>
                <w:highlight w:val="cyan"/>
              </w:rPr>
              <w:t>Special fire fighting proceudres:</w:t>
            </w:r>
          </w:p>
        </w:tc>
        <w:tc>
          <w:tcPr>
            <w:tcW w:w="6203" w:type="dxa"/>
          </w:tcPr>
          <w:p w14:paraId="07EB6DE9" w14:textId="77777777" w:rsidR="00401ABF" w:rsidRPr="00077675" w:rsidRDefault="00401ABF" w:rsidP="00B72C13">
            <w:pPr>
              <w:rPr>
                <w:highlight w:val="cyan"/>
              </w:rPr>
            </w:pPr>
            <w:r w:rsidRPr="00077675">
              <w:rPr>
                <w:highlight w:val="cyan"/>
              </w:rPr>
              <w:t>None known</w:t>
            </w:r>
          </w:p>
        </w:tc>
      </w:tr>
      <w:tr w:rsidR="00401ABF" w14:paraId="6477B1EE" w14:textId="77777777" w:rsidTr="00401ABF">
        <w:tc>
          <w:tcPr>
            <w:tcW w:w="3085" w:type="dxa"/>
          </w:tcPr>
          <w:p w14:paraId="6984D684" w14:textId="77777777" w:rsidR="00401ABF" w:rsidRPr="00077675" w:rsidRDefault="00401ABF" w:rsidP="00B72C13">
            <w:pPr>
              <w:rPr>
                <w:highlight w:val="cyan"/>
              </w:rPr>
            </w:pPr>
            <w:r w:rsidRPr="00077675">
              <w:rPr>
                <w:highlight w:val="cyan"/>
              </w:rPr>
              <w:t>Special protective equipment for fire-fighters:</w:t>
            </w:r>
          </w:p>
        </w:tc>
        <w:tc>
          <w:tcPr>
            <w:tcW w:w="6203" w:type="dxa"/>
          </w:tcPr>
          <w:p w14:paraId="28266830" w14:textId="77777777" w:rsidR="00401ABF" w:rsidRPr="00077675" w:rsidRDefault="00401ABF" w:rsidP="00B72C13">
            <w:pPr>
              <w:rPr>
                <w:highlight w:val="cyan"/>
              </w:rPr>
            </w:pPr>
            <w:r w:rsidRPr="00077675">
              <w:rPr>
                <w:highlight w:val="cyan"/>
              </w:rPr>
              <w:t>Self contained breathing apparatus and full protective clothing must be worn in case of fire</w:t>
            </w:r>
          </w:p>
        </w:tc>
      </w:tr>
    </w:tbl>
    <w:p w14:paraId="5EF1F603" w14:textId="77777777" w:rsidR="00411F23" w:rsidRPr="00411F23" w:rsidRDefault="00411F23" w:rsidP="00401ABF">
      <w:pPr>
        <w:rPr>
          <w:sz w:val="28"/>
        </w:rPr>
      </w:pPr>
      <w:r>
        <w:rPr>
          <w:sz w:val="28"/>
        </w:rPr>
        <w:t>________________________________________________________________</w:t>
      </w:r>
    </w:p>
    <w:p w14:paraId="0377C947" w14:textId="77777777" w:rsidR="00401ABF" w:rsidRPr="00702F1C" w:rsidRDefault="00401ABF" w:rsidP="00401ABF">
      <w:pPr>
        <w:rPr>
          <w:b/>
          <w:sz w:val="28"/>
          <w:u w:val="single"/>
        </w:rPr>
      </w:pPr>
      <w:r w:rsidRPr="00702F1C">
        <w:rPr>
          <w:b/>
          <w:sz w:val="28"/>
          <w:u w:val="single"/>
        </w:rPr>
        <w:t>SECTION 6: Accidental release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019"/>
      </w:tblGrid>
      <w:tr w:rsidR="00401ABF" w14:paraId="26F2645F" w14:textId="77777777" w:rsidTr="00401ABF">
        <w:tc>
          <w:tcPr>
            <w:tcW w:w="3085" w:type="dxa"/>
          </w:tcPr>
          <w:p w14:paraId="257169C2" w14:textId="77777777" w:rsidR="00401ABF" w:rsidRPr="00313375" w:rsidRDefault="00401ABF" w:rsidP="00B72C13">
            <w:pPr>
              <w:rPr>
                <w:highlight w:val="cyan"/>
              </w:rPr>
            </w:pPr>
            <w:r w:rsidRPr="00313375">
              <w:rPr>
                <w:highlight w:val="cyan"/>
              </w:rPr>
              <w:t>General measures:</w:t>
            </w:r>
          </w:p>
        </w:tc>
        <w:tc>
          <w:tcPr>
            <w:tcW w:w="6203" w:type="dxa"/>
          </w:tcPr>
          <w:p w14:paraId="0AF2FD77" w14:textId="77777777" w:rsidR="00401ABF" w:rsidRPr="00313375" w:rsidRDefault="00401ABF" w:rsidP="00B72C13">
            <w:pPr>
              <w:rPr>
                <w:highlight w:val="cyan"/>
              </w:rPr>
            </w:pPr>
            <w:r w:rsidRPr="00313375">
              <w:rPr>
                <w:highlight w:val="cyan"/>
              </w:rPr>
              <w:t>Mark the danger area. Exposure to heat: have neighbourhood close doors and windows. Exposure to fire/heat: consider evacuation. Wash contaminated clothes.</w:t>
            </w:r>
          </w:p>
        </w:tc>
      </w:tr>
    </w:tbl>
    <w:p w14:paraId="3C015572" w14:textId="77777777" w:rsidR="00401ABF" w:rsidRDefault="00401ABF" w:rsidP="00401A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05"/>
      </w:tblGrid>
      <w:tr w:rsidR="00401ABF" w14:paraId="654D36C9" w14:textId="77777777" w:rsidTr="009E1196">
        <w:tc>
          <w:tcPr>
            <w:tcW w:w="3021" w:type="dxa"/>
          </w:tcPr>
          <w:p w14:paraId="1A37D474" w14:textId="77777777" w:rsidR="00401ABF" w:rsidRDefault="00401ABF" w:rsidP="00B72C13">
            <w:r>
              <w:t>Personal precautions, protective equipment and emergency procedures:</w:t>
            </w:r>
          </w:p>
        </w:tc>
        <w:tc>
          <w:tcPr>
            <w:tcW w:w="6005" w:type="dxa"/>
          </w:tcPr>
          <w:p w14:paraId="73C1E549" w14:textId="38F4BBA6" w:rsidR="00E4330C" w:rsidRDefault="00ED7193" w:rsidP="00B72C13">
            <w:r w:rsidRPr="00ED7193">
              <w:t>Use personal protective equipment as required.</w:t>
            </w:r>
            <w:r>
              <w:br/>
            </w:r>
            <w:r w:rsidR="008F68B4" w:rsidRPr="008F68B4">
              <w:t>Avoid contact or step over the leaks.</w:t>
            </w:r>
            <w:r>
              <w:br/>
            </w:r>
            <w:r w:rsidR="008F68B4" w:rsidRPr="008F68B4">
              <w:t>All equipment used in the operation shall be connected to the ground.</w:t>
            </w:r>
            <w:r>
              <w:br/>
            </w:r>
            <w:r w:rsidR="008F68B4" w:rsidRPr="008F68B4">
              <w:t>Cut off the source of leakage as far as possible. Eliminate all source of ignition.</w:t>
            </w:r>
          </w:p>
          <w:p w14:paraId="6ADE180A" w14:textId="162878A7" w:rsidR="00401ABF" w:rsidRDefault="008F68B4" w:rsidP="00B72C13">
            <w:r w:rsidRPr="008F68B4">
              <w:t>According to the influence area of liquid flow and vapor diffusion, the warning area shall be defined, and irrelevant personnel shall evacuate from crosswind and upwind to the safety area.</w:t>
            </w:r>
            <w:r w:rsidR="00ED7193">
              <w:br/>
            </w:r>
          </w:p>
        </w:tc>
      </w:tr>
      <w:tr w:rsidR="00401ABF" w14:paraId="71CA89D4" w14:textId="77777777" w:rsidTr="009E1196">
        <w:tc>
          <w:tcPr>
            <w:tcW w:w="3021" w:type="dxa"/>
          </w:tcPr>
          <w:p w14:paraId="5E3BA04C" w14:textId="77777777" w:rsidR="00401ABF" w:rsidRDefault="00401ABF" w:rsidP="00B72C13">
            <w:r>
              <w:lastRenderedPageBreak/>
              <w:t>Environmental precautions:</w:t>
            </w:r>
          </w:p>
        </w:tc>
        <w:tc>
          <w:tcPr>
            <w:tcW w:w="6005" w:type="dxa"/>
          </w:tcPr>
          <w:p w14:paraId="3081774D" w14:textId="5F568E8D" w:rsidR="00401ABF" w:rsidRDefault="00360E42" w:rsidP="00B72C13">
            <w:r w:rsidRPr="00360E42">
              <w:t>Collect spillage to avoid environment pollution.</w:t>
            </w:r>
            <w:r w:rsidR="0049465C">
              <w:br/>
            </w:r>
            <w:r w:rsidRPr="00360E42">
              <w:t>Do not allow into any sewer, on the ground or into any body of water.</w:t>
            </w:r>
          </w:p>
        </w:tc>
      </w:tr>
      <w:tr w:rsidR="00401ABF" w14:paraId="6532DCA1" w14:textId="77777777" w:rsidTr="009E1196">
        <w:trPr>
          <w:trHeight w:val="3002"/>
        </w:trPr>
        <w:tc>
          <w:tcPr>
            <w:tcW w:w="3021" w:type="dxa"/>
          </w:tcPr>
          <w:p w14:paraId="664D7790" w14:textId="77777777" w:rsidR="001A359C" w:rsidRDefault="00401ABF" w:rsidP="00B72C13">
            <w:r>
              <w:t>Methods for cleaning up:</w:t>
            </w:r>
            <w:r w:rsidR="001A359C">
              <w:t xml:space="preserve"> </w:t>
            </w:r>
          </w:p>
          <w:p w14:paraId="6378A217" w14:textId="77777777" w:rsidR="001A359C" w:rsidRDefault="001A359C" w:rsidP="00B72C13"/>
          <w:p w14:paraId="67506784" w14:textId="77777777" w:rsidR="001A359C" w:rsidRDefault="001A359C" w:rsidP="00B72C13"/>
          <w:p w14:paraId="26199FBE" w14:textId="77777777" w:rsidR="001A359C" w:rsidRDefault="001A359C" w:rsidP="00B72C13"/>
          <w:p w14:paraId="0B90CE01" w14:textId="77777777" w:rsidR="001A359C" w:rsidRDefault="001A359C" w:rsidP="00B72C13"/>
          <w:p w14:paraId="6F1AD490" w14:textId="77777777" w:rsidR="00E0698F" w:rsidRDefault="00E0698F" w:rsidP="00B72C13"/>
          <w:p w14:paraId="4AA80677" w14:textId="77777777" w:rsidR="00E0698F" w:rsidRDefault="00E0698F" w:rsidP="00B72C13"/>
          <w:p w14:paraId="7B3A3A1D" w14:textId="77777777" w:rsidR="009E1196" w:rsidRDefault="009E1196" w:rsidP="00B72C13"/>
          <w:p w14:paraId="02168773" w14:textId="270EBB75" w:rsidR="00401ABF" w:rsidRDefault="001A359C" w:rsidP="00B72C13">
            <w:r w:rsidRPr="001A359C">
              <w:t>Prevention of secondary hazards</w:t>
            </w:r>
            <w:r>
              <w:t>:</w:t>
            </w:r>
          </w:p>
        </w:tc>
        <w:tc>
          <w:tcPr>
            <w:tcW w:w="6005" w:type="dxa"/>
          </w:tcPr>
          <w:p w14:paraId="41FDDC5F" w14:textId="77777777" w:rsidR="00401ABF" w:rsidRDefault="00E0698F" w:rsidP="00B72C13">
            <w:r w:rsidRPr="00E0698F">
              <w:t>Small leakage: Collect leaking liquids in airtight containers where possible. Absorb with sand, activated carbon or other inert materials and transfer to a safe place. Do not flush into drains.</w:t>
            </w:r>
            <w:r w:rsidR="00F943FB">
              <w:br/>
            </w:r>
            <w:r w:rsidR="00F943FB" w:rsidRPr="00F943FB">
              <w:t xml:space="preserve">Large leaks: </w:t>
            </w:r>
            <w:r w:rsidRPr="00E0698F">
              <w:t>levee or pit. Seal the drainage pipe. Cover with foam to inhibit evaporation. Transfer to tank truck or special collector with explosion-proof pump to recover or transport to waste disposal site.</w:t>
            </w:r>
          </w:p>
          <w:p w14:paraId="579A17E3" w14:textId="77777777" w:rsidR="009E1196" w:rsidRDefault="009E1196" w:rsidP="00B72C13"/>
          <w:p w14:paraId="2357FF07" w14:textId="77777777" w:rsidR="009E1196" w:rsidRDefault="009E1196" w:rsidP="00B72C13"/>
          <w:p w14:paraId="3556FCF4" w14:textId="72ADABDC" w:rsidR="009E1196" w:rsidRDefault="009E1196" w:rsidP="00B72C13">
            <w:r>
              <w:t>No data available.</w:t>
            </w:r>
          </w:p>
        </w:tc>
      </w:tr>
    </w:tbl>
    <w:p w14:paraId="5ABFD5EE" w14:textId="54910CCB" w:rsidR="00401ABF" w:rsidRPr="00CE1C0F" w:rsidRDefault="00CE1C0F" w:rsidP="00401ABF">
      <w:pPr>
        <w:rPr>
          <w:sz w:val="28"/>
          <w:u w:val="single"/>
        </w:rPr>
      </w:pPr>
      <w:r w:rsidRPr="00CE1C0F">
        <w:rPr>
          <w:sz w:val="28"/>
          <w:u w:val="single"/>
        </w:rPr>
        <w:t>_______________________________________________</w:t>
      </w:r>
      <w:r w:rsidR="00FC0780">
        <w:rPr>
          <w:sz w:val="28"/>
          <w:u w:val="single"/>
        </w:rPr>
        <w:t>_________________</w:t>
      </w:r>
    </w:p>
    <w:p w14:paraId="0C7EFE54" w14:textId="77777777" w:rsidR="00401ABF" w:rsidRPr="00401ABF" w:rsidRDefault="00401ABF" w:rsidP="00401ABF">
      <w:pPr>
        <w:rPr>
          <w:b/>
          <w:sz w:val="28"/>
          <w:u w:val="single"/>
        </w:rPr>
      </w:pPr>
      <w:r w:rsidRPr="00702F1C">
        <w:rPr>
          <w:b/>
          <w:sz w:val="28"/>
          <w:u w:val="single"/>
        </w:rPr>
        <w:t>SECTION 7: Handling and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6014"/>
      </w:tblGrid>
      <w:tr w:rsidR="00401ABF" w14:paraId="1FD381E8" w14:textId="77777777" w:rsidTr="00401ABF">
        <w:tc>
          <w:tcPr>
            <w:tcW w:w="3085" w:type="dxa"/>
          </w:tcPr>
          <w:p w14:paraId="7EEFA172" w14:textId="77777777" w:rsidR="00401ABF" w:rsidRDefault="00401ABF" w:rsidP="00B72C13">
            <w:r>
              <w:t>Precaution for safe handling:</w:t>
            </w:r>
          </w:p>
        </w:tc>
        <w:tc>
          <w:tcPr>
            <w:tcW w:w="6203" w:type="dxa"/>
          </w:tcPr>
          <w:p w14:paraId="3196E372" w14:textId="77777777" w:rsidR="00980047" w:rsidRDefault="00980047" w:rsidP="00B72C13">
            <w:r w:rsidRPr="00980047">
              <w:t>Operation disposal shall be carried out in places with partial ventilation or full ventilation facilities.</w:t>
            </w:r>
          </w:p>
          <w:p w14:paraId="3591839A" w14:textId="77777777" w:rsidR="00980047" w:rsidRDefault="00980047" w:rsidP="00B72C13">
            <w:r w:rsidRPr="00980047">
              <w:t>Operation disposal shall be carried out in places with partial ventilation or full ventilation facilities.Operators must be specially trained and strictly abide by the operating rules.</w:t>
            </w:r>
          </w:p>
          <w:p w14:paraId="61D2F155" w14:textId="59C18A47" w:rsidR="00980047" w:rsidRDefault="00980047" w:rsidP="00B72C13">
            <w:r w:rsidRPr="00980047">
              <w:t>See section 8 for personal protective measures.</w:t>
            </w:r>
          </w:p>
          <w:p w14:paraId="438E1EF1" w14:textId="5881E2B9" w:rsidR="00980047" w:rsidRDefault="00980047" w:rsidP="00B72C13">
            <w:r w:rsidRPr="00980047">
              <w:t>Keep away from fires and heat. Smoking is strictly prohibited in the workplace.</w:t>
            </w:r>
          </w:p>
          <w:p w14:paraId="02916793" w14:textId="467816CE" w:rsidR="00980047" w:rsidRDefault="00980047" w:rsidP="00B72C13">
            <w:r w:rsidRPr="00980047">
              <w:t xml:space="preserve">Use explosion-proof ventilation systems and equipment.  </w:t>
            </w:r>
          </w:p>
          <w:p w14:paraId="791FADE0" w14:textId="77777777" w:rsidR="00980047" w:rsidRDefault="00980047" w:rsidP="00980047">
            <w:r>
              <w:t>If canning is needed, the flow rate should be controlled and there should be grounding device to prevent the accumulation of static electricity.</w:t>
            </w:r>
          </w:p>
          <w:p w14:paraId="5FB46770" w14:textId="4F5E731E" w:rsidR="00980047" w:rsidRDefault="00980047" w:rsidP="00980047">
            <w:r>
              <w:t>Avoid contact with prohibitions such as oxidants (see section 8).</w:t>
            </w:r>
          </w:p>
          <w:p w14:paraId="5F6F867B" w14:textId="55BDCF41" w:rsidR="00980047" w:rsidRDefault="00980047" w:rsidP="00980047">
            <w:r w:rsidRPr="00980047">
              <w:t>Light loading and unloading should be done in handling to prevent damage to packaging and containers.</w:t>
            </w:r>
          </w:p>
          <w:p w14:paraId="30A060F0" w14:textId="709960FC" w:rsidR="00980047" w:rsidRDefault="00980047" w:rsidP="00980047">
            <w:r w:rsidRPr="00980047">
              <w:t>Equipped with corresponding varieties and quantities of fire fighting equipment and leakage emergency treatment equipment.</w:t>
            </w:r>
          </w:p>
          <w:p w14:paraId="46077A78" w14:textId="44053183" w:rsidR="00980047" w:rsidRDefault="00980047" w:rsidP="00980047">
            <w:r w:rsidRPr="00980047">
              <w:t>Empty containers may contain harmful residues.</w:t>
            </w:r>
          </w:p>
          <w:p w14:paraId="136121AA" w14:textId="50500DB9" w:rsidR="00980047" w:rsidRDefault="00980047" w:rsidP="00980047">
            <w:r w:rsidRPr="00980047">
              <w:t>Wash hands after use and do not eat or drink in the workplace.</w:t>
            </w:r>
          </w:p>
          <w:p w14:paraId="4A1196D0" w14:textId="5345BDDC" w:rsidR="00401ABF" w:rsidRDefault="008E5234" w:rsidP="00B72C13">
            <w:r>
              <w:br/>
            </w:r>
            <w:r>
              <w:br/>
            </w:r>
          </w:p>
        </w:tc>
      </w:tr>
      <w:tr w:rsidR="00401ABF" w14:paraId="13E6008F" w14:textId="77777777" w:rsidTr="00401ABF">
        <w:tc>
          <w:tcPr>
            <w:tcW w:w="3085" w:type="dxa"/>
          </w:tcPr>
          <w:p w14:paraId="102B5AAE" w14:textId="77777777" w:rsidR="00401ABF" w:rsidRPr="00F62F00" w:rsidRDefault="00401ABF" w:rsidP="00B72C13">
            <w:pPr>
              <w:rPr>
                <w:highlight w:val="cyan"/>
              </w:rPr>
            </w:pPr>
            <w:r w:rsidRPr="00F62F00">
              <w:rPr>
                <w:highlight w:val="cyan"/>
              </w:rPr>
              <w:t>Handling temperature:</w:t>
            </w:r>
          </w:p>
        </w:tc>
        <w:tc>
          <w:tcPr>
            <w:tcW w:w="6203" w:type="dxa"/>
          </w:tcPr>
          <w:p w14:paraId="6A427DEE" w14:textId="77777777" w:rsidR="00401ABF" w:rsidRPr="00F62F00" w:rsidRDefault="00401ABF" w:rsidP="00B72C13">
            <w:pPr>
              <w:rPr>
                <w:highlight w:val="cyan"/>
              </w:rPr>
            </w:pPr>
            <w:r w:rsidRPr="00F62F00">
              <w:rPr>
                <w:rFonts w:cstheme="minorHAnsi"/>
                <w:highlight w:val="cyan"/>
                <w:u w:val="single"/>
              </w:rPr>
              <w:t>≥</w:t>
            </w:r>
            <w:r w:rsidRPr="00F62F00">
              <w:rPr>
                <w:highlight w:val="cyan"/>
              </w:rPr>
              <w:t>10</w:t>
            </w:r>
            <w:r w:rsidRPr="00F62F00">
              <w:rPr>
                <w:rFonts w:ascii="Calibri" w:hAnsi="Calibri"/>
                <w:highlight w:val="cyan"/>
              </w:rPr>
              <w:t>˚</w:t>
            </w:r>
            <w:r w:rsidRPr="00F62F00">
              <w:rPr>
                <w:highlight w:val="cyan"/>
              </w:rPr>
              <w:t>C above melting point</w:t>
            </w:r>
          </w:p>
        </w:tc>
      </w:tr>
    </w:tbl>
    <w:p w14:paraId="79B03368" w14:textId="77777777" w:rsidR="00401ABF" w:rsidRDefault="00401ABF" w:rsidP="00401ABF"/>
    <w:p w14:paraId="55FDB76C" w14:textId="77777777" w:rsidR="00A83497" w:rsidRDefault="00401ABF" w:rsidP="00A83497">
      <w:pPr>
        <w:spacing w:after="0" w:line="240" w:lineRule="auto"/>
      </w:pPr>
      <w:r w:rsidRPr="00C6226C">
        <w:rPr>
          <w:b/>
        </w:rPr>
        <w:lastRenderedPageBreak/>
        <w:t xml:space="preserve">Conditions for safe storage, </w:t>
      </w:r>
      <w:r w:rsidRPr="003B23ED">
        <w:rPr>
          <w:b/>
          <w:highlight w:val="cyan"/>
        </w:rPr>
        <w:t>including any incompatibilities</w:t>
      </w:r>
      <w:r w:rsidR="002F39E5">
        <w:rPr>
          <w:b/>
        </w:rPr>
        <w:br/>
      </w:r>
      <w:r w:rsidR="002F39E5">
        <w:rPr>
          <w:b/>
        </w:rPr>
        <w:br/>
      </w:r>
      <w:r w:rsidR="00A83497" w:rsidRPr="00A83497">
        <w:rPr>
          <w:bCs/>
        </w:rPr>
        <w:t>Store in a cool and well-ventilated</w:t>
      </w:r>
      <w:r w:rsidR="00A83497">
        <w:rPr>
          <w:bCs/>
        </w:rPr>
        <w:t xml:space="preserve"> </w:t>
      </w:r>
      <w:r w:rsidR="00A83497" w:rsidRPr="00A83497">
        <w:rPr>
          <w:bCs/>
        </w:rPr>
        <w:t>warehouse.</w:t>
      </w:r>
      <w:r w:rsidR="00A83497" w:rsidRPr="00A83497">
        <w:t xml:space="preserve"> </w:t>
      </w:r>
    </w:p>
    <w:p w14:paraId="40A63FDA" w14:textId="78A7BCAA" w:rsidR="00A83497" w:rsidRDefault="00A83497" w:rsidP="00A83497">
      <w:pPr>
        <w:spacing w:after="0" w:line="240" w:lineRule="auto"/>
        <w:rPr>
          <w:bCs/>
        </w:rPr>
      </w:pPr>
      <w:r w:rsidRPr="00A83497">
        <w:rPr>
          <w:bCs/>
        </w:rPr>
        <w:t>Keep container tightly closed.</w:t>
      </w:r>
    </w:p>
    <w:p w14:paraId="2C1EA764" w14:textId="77777777" w:rsidR="00797A7D" w:rsidRDefault="00A83497" w:rsidP="00A83497">
      <w:pPr>
        <w:spacing w:after="0" w:line="240" w:lineRule="auto"/>
      </w:pPr>
      <w:r w:rsidRPr="00A83497">
        <w:t>Separated from oxidants, food chemicals. Do not mixed storage.</w:t>
      </w:r>
      <w:r w:rsidR="00797A7D" w:rsidRPr="00797A7D">
        <w:rPr>
          <w:rFonts w:hint="eastAsia"/>
        </w:rPr>
        <w:t xml:space="preserve"> </w:t>
      </w:r>
    </w:p>
    <w:p w14:paraId="23B49834" w14:textId="77777777" w:rsidR="00797A7D" w:rsidRDefault="00797A7D" w:rsidP="00A83497">
      <w:pPr>
        <w:spacing w:after="0" w:line="240" w:lineRule="auto"/>
      </w:pPr>
      <w:r w:rsidRPr="00797A7D">
        <w:rPr>
          <w:rFonts w:hint="eastAsia"/>
        </w:rPr>
        <w:t>Avoid temperature exceed 37</w:t>
      </w:r>
      <w:r w:rsidRPr="00797A7D">
        <w:rPr>
          <w:rFonts w:hint="eastAsia"/>
        </w:rPr>
        <w:t>℃</w:t>
      </w:r>
      <w:r w:rsidRPr="00797A7D">
        <w:rPr>
          <w:rFonts w:hint="eastAsia"/>
        </w:rPr>
        <w:t>.</w:t>
      </w:r>
    </w:p>
    <w:p w14:paraId="3BFE52DA" w14:textId="77777777" w:rsidR="00797A7D" w:rsidRDefault="00797A7D" w:rsidP="00A83497">
      <w:pPr>
        <w:spacing w:after="0" w:line="240" w:lineRule="auto"/>
      </w:pPr>
      <w:r w:rsidRPr="00797A7D">
        <w:t xml:space="preserve">Store from heat and fire. </w:t>
      </w:r>
    </w:p>
    <w:p w14:paraId="78B60980" w14:textId="77777777" w:rsidR="00797A7D" w:rsidRDefault="00797A7D" w:rsidP="00A83497">
      <w:pPr>
        <w:spacing w:after="0" w:line="240" w:lineRule="auto"/>
      </w:pPr>
      <w:r w:rsidRPr="00797A7D">
        <w:t xml:space="preserve">Lightning protection equipment must be installed in the warehouse. </w:t>
      </w:r>
    </w:p>
    <w:p w14:paraId="66FDEBF5" w14:textId="27FEE579" w:rsidR="00A83497" w:rsidRPr="00A83497" w:rsidRDefault="00797A7D" w:rsidP="00A83497">
      <w:pPr>
        <w:spacing w:after="0" w:line="240" w:lineRule="auto"/>
      </w:pPr>
      <w:r w:rsidRPr="00797A7D">
        <w:t>The exhaust air system shall be equipped with a grounding device to remove static electricity.</w:t>
      </w:r>
    </w:p>
    <w:p w14:paraId="5409F011" w14:textId="1FA6AA37" w:rsidR="00A83497" w:rsidRDefault="005D0DDA" w:rsidP="00A83497">
      <w:pPr>
        <w:spacing w:after="0" w:line="240" w:lineRule="auto"/>
      </w:pPr>
      <w:r w:rsidRPr="005D0DDA">
        <w:t>Use explosion-proof lighting and ventilation settings.</w:t>
      </w:r>
    </w:p>
    <w:p w14:paraId="25E6F079" w14:textId="097E168B" w:rsidR="000E1F16" w:rsidRDefault="000E1F16" w:rsidP="00A83497">
      <w:pPr>
        <w:spacing w:after="0" w:line="240" w:lineRule="auto"/>
      </w:pPr>
      <w:r w:rsidRPr="000E1F16">
        <w:t>Do not use spark-prone equipment and tools.</w:t>
      </w:r>
    </w:p>
    <w:p w14:paraId="1BBB364A" w14:textId="156B3129" w:rsidR="00A83497" w:rsidRPr="00E627B5" w:rsidRDefault="000E1F16" w:rsidP="00A83497">
      <w:pPr>
        <w:spacing w:after="0" w:line="240" w:lineRule="auto"/>
      </w:pPr>
      <w:r w:rsidRPr="000E1F16">
        <w:t>The storage area shall be equipped with leakage emergency treatment equipment and appropriate containment materials.</w:t>
      </w:r>
    </w:p>
    <w:p w14:paraId="530909E1" w14:textId="44EC5886" w:rsidR="00401ABF" w:rsidRPr="0000536B" w:rsidRDefault="00CE1C0F" w:rsidP="00A83497">
      <w:pPr>
        <w:spacing w:after="0" w:line="240" w:lineRule="auto"/>
        <w:rPr>
          <w:sz w:val="28"/>
        </w:rPr>
      </w:pPr>
      <w:r>
        <w:rPr>
          <w:sz w:val="28"/>
        </w:rPr>
        <w:t>______________________________________________________________</w:t>
      </w:r>
    </w:p>
    <w:p w14:paraId="4DA1D6B7" w14:textId="77777777" w:rsidR="00366252" w:rsidRDefault="00366252" w:rsidP="00401ABF">
      <w:pPr>
        <w:rPr>
          <w:b/>
          <w:sz w:val="28"/>
          <w:u w:val="single"/>
        </w:rPr>
      </w:pPr>
    </w:p>
    <w:p w14:paraId="1CCCE651" w14:textId="40711790" w:rsidR="00401ABF" w:rsidRPr="00401ABF" w:rsidRDefault="00401ABF" w:rsidP="00401ABF">
      <w:pPr>
        <w:rPr>
          <w:b/>
          <w:sz w:val="28"/>
          <w:u w:val="single"/>
        </w:rPr>
      </w:pPr>
      <w:r w:rsidRPr="00702F1C">
        <w:rPr>
          <w:b/>
          <w:sz w:val="28"/>
          <w:u w:val="single"/>
        </w:rPr>
        <w:t>SECTION 8: Exposure controls/personal protection</w:t>
      </w:r>
    </w:p>
    <w:p w14:paraId="707283B7" w14:textId="77777777" w:rsidR="002F5085" w:rsidRPr="002F5085" w:rsidRDefault="002F5085" w:rsidP="00381F66">
      <w:pPr>
        <w:spacing w:after="0" w:line="480" w:lineRule="auto"/>
        <w:rPr>
          <w:b/>
        </w:rPr>
      </w:pPr>
      <w:r w:rsidRPr="002F5085">
        <w:rPr>
          <w:b/>
        </w:rPr>
        <w:t>Admissible solution</w:t>
      </w:r>
    </w:p>
    <w:p w14:paraId="5EC4D8D7" w14:textId="3A9F6C7C" w:rsidR="002F5085" w:rsidRDefault="002F5085" w:rsidP="00381F66">
      <w:pPr>
        <w:spacing w:after="0" w:line="480" w:lineRule="auto"/>
        <w:rPr>
          <w:bCs/>
        </w:rPr>
      </w:pPr>
      <w:r>
        <w:rPr>
          <w:bCs/>
        </w:rPr>
        <w:t xml:space="preserve">  </w:t>
      </w:r>
      <w:r w:rsidRPr="002F5085">
        <w:rPr>
          <w:bCs/>
        </w:rPr>
        <w:t>Not contain substances with occupational exposure limits.</w:t>
      </w:r>
    </w:p>
    <w:p w14:paraId="26E276A1" w14:textId="77777777" w:rsidR="003F39E5" w:rsidRPr="003F39E5" w:rsidRDefault="003F39E5" w:rsidP="003F39E5">
      <w:pPr>
        <w:tabs>
          <w:tab w:val="left" w:pos="803"/>
        </w:tabs>
        <w:rPr>
          <w:rFonts w:cstheme="minorHAnsi"/>
          <w:b/>
          <w:bCs/>
        </w:rPr>
      </w:pPr>
      <w:r w:rsidRPr="003F39E5">
        <w:rPr>
          <w:rFonts w:cstheme="minorHAnsi"/>
          <w:b/>
          <w:bCs/>
        </w:rPr>
        <w:t>Engineering controls</w:t>
      </w:r>
    </w:p>
    <w:p w14:paraId="42552DBD" w14:textId="77777777" w:rsidR="00AF4914" w:rsidRDefault="00AF4914" w:rsidP="00401ABF">
      <w:pPr>
        <w:rPr>
          <w:rFonts w:cstheme="minorHAnsi"/>
        </w:rPr>
      </w:pPr>
      <w:r w:rsidRPr="00AF4914">
        <w:rPr>
          <w:rFonts w:cstheme="minorHAnsi"/>
        </w:rPr>
        <w:t>Operate in accordance with good industrial hygiene and safety practices.</w:t>
      </w:r>
    </w:p>
    <w:p w14:paraId="38965997" w14:textId="77777777" w:rsidR="00AF4914" w:rsidRPr="00AF4914" w:rsidRDefault="00AF4914" w:rsidP="00AF4914">
      <w:pPr>
        <w:rPr>
          <w:rFonts w:cstheme="minorHAnsi"/>
        </w:rPr>
      </w:pPr>
      <w:r w:rsidRPr="00AF4914">
        <w:rPr>
          <w:rFonts w:cstheme="minorHAnsi"/>
        </w:rPr>
        <w:t>Wash hands before rest and after work.</w:t>
      </w:r>
    </w:p>
    <w:p w14:paraId="7AF7BEE8" w14:textId="77777777" w:rsidR="00AF4914" w:rsidRPr="00AF4914" w:rsidRDefault="00AF4914" w:rsidP="00AF4914">
      <w:pPr>
        <w:rPr>
          <w:rFonts w:cstheme="minorHAnsi"/>
        </w:rPr>
      </w:pPr>
      <w:r w:rsidRPr="00AF4914">
        <w:rPr>
          <w:rFonts w:cstheme="minorHAnsi"/>
        </w:rPr>
        <w:t>Workplaces are recommended to be separated from other workplaces.</w:t>
      </w:r>
    </w:p>
    <w:p w14:paraId="0D63CE4F" w14:textId="77777777" w:rsidR="00AF4914" w:rsidRPr="00AF4914" w:rsidRDefault="00AF4914" w:rsidP="00AF4914">
      <w:pPr>
        <w:rPr>
          <w:rFonts w:cstheme="minorHAnsi"/>
        </w:rPr>
      </w:pPr>
      <w:r w:rsidRPr="00AF4914">
        <w:rPr>
          <w:rFonts w:cstheme="minorHAnsi"/>
        </w:rPr>
        <w:t>Airtight operation and prevent leakage.</w:t>
      </w:r>
    </w:p>
    <w:p w14:paraId="48EE6246" w14:textId="77777777" w:rsidR="00AF4914" w:rsidRPr="00AF4914" w:rsidRDefault="00AF4914" w:rsidP="00AF4914">
      <w:pPr>
        <w:rPr>
          <w:rFonts w:cstheme="minorHAnsi"/>
        </w:rPr>
      </w:pPr>
      <w:r w:rsidRPr="00AF4914">
        <w:rPr>
          <w:rFonts w:cstheme="minorHAnsi"/>
        </w:rPr>
        <w:t>Enhance ventilation.</w:t>
      </w:r>
    </w:p>
    <w:p w14:paraId="7C3CEC65" w14:textId="77777777" w:rsidR="00AF4914" w:rsidRPr="00AF4914" w:rsidRDefault="00AF4914" w:rsidP="00AF4914">
      <w:pPr>
        <w:rPr>
          <w:rFonts w:cstheme="minorHAnsi"/>
        </w:rPr>
      </w:pPr>
      <w:r w:rsidRPr="00AF4914">
        <w:rPr>
          <w:rFonts w:cstheme="minorHAnsi"/>
        </w:rPr>
        <w:t>Set up automatic alarm device and emergency ventilation facilities.</w:t>
      </w:r>
    </w:p>
    <w:p w14:paraId="4845DE25" w14:textId="77777777" w:rsidR="00AF4914" w:rsidRPr="00AF4914" w:rsidRDefault="00AF4914" w:rsidP="00AF4914">
      <w:pPr>
        <w:rPr>
          <w:rFonts w:cstheme="minorHAnsi"/>
        </w:rPr>
      </w:pPr>
      <w:r w:rsidRPr="00AF4914">
        <w:rPr>
          <w:rFonts w:cstheme="minorHAnsi"/>
        </w:rPr>
        <w:t>Emergency evacuation routes and necessary evacuation areas shall be set up.</w:t>
      </w:r>
    </w:p>
    <w:p w14:paraId="3B680A3B" w14:textId="77777777" w:rsidR="00AF4914" w:rsidRPr="00AF4914" w:rsidRDefault="00AF4914" w:rsidP="00AF4914">
      <w:pPr>
        <w:rPr>
          <w:rFonts w:cstheme="minorHAnsi"/>
        </w:rPr>
      </w:pPr>
      <w:r w:rsidRPr="00AF4914">
        <w:rPr>
          <w:rFonts w:cstheme="minorHAnsi"/>
        </w:rPr>
        <w:t>Set up red area warning line, warning mark and warning description in Chinese, and set up communication alarm system.</w:t>
      </w:r>
    </w:p>
    <w:p w14:paraId="1F5BB1CD" w14:textId="215D5CA4" w:rsidR="00AF4914" w:rsidRDefault="00AF4914" w:rsidP="00AF4914">
      <w:pPr>
        <w:rPr>
          <w:rFonts w:cstheme="minorHAnsi"/>
        </w:rPr>
      </w:pPr>
      <w:r w:rsidRPr="00AF4914">
        <w:rPr>
          <w:rFonts w:cstheme="minorHAnsi"/>
        </w:rPr>
        <w:t>Provide safe shower and eye washing facilities.</w:t>
      </w:r>
    </w:p>
    <w:p w14:paraId="1DB3C853" w14:textId="77777777" w:rsidR="00AF4914" w:rsidRDefault="00AF4914" w:rsidP="00401ABF">
      <w:pPr>
        <w:rPr>
          <w:rFonts w:cstheme="minorHAnsi"/>
          <w:b/>
        </w:rPr>
      </w:pPr>
    </w:p>
    <w:p w14:paraId="5F32ACC5" w14:textId="77777777" w:rsidR="000C1925" w:rsidRDefault="000C1925" w:rsidP="00401ABF">
      <w:pPr>
        <w:rPr>
          <w:b/>
        </w:rPr>
      </w:pPr>
    </w:p>
    <w:p w14:paraId="3FA7D338" w14:textId="77777777" w:rsidR="000C1925" w:rsidRDefault="000C1925" w:rsidP="00401ABF">
      <w:pPr>
        <w:rPr>
          <w:b/>
        </w:rPr>
      </w:pPr>
    </w:p>
    <w:p w14:paraId="7BAC6247" w14:textId="361ADD48" w:rsidR="00401ABF" w:rsidRPr="00C6226C" w:rsidRDefault="00B770E2" w:rsidP="00401ABF">
      <w:pPr>
        <w:rPr>
          <w:b/>
        </w:rPr>
      </w:pPr>
      <w:r>
        <w:rPr>
          <w:b/>
        </w:rPr>
        <w:lastRenderedPageBreak/>
        <w:t>Individual protection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7A5894E2" w14:textId="77777777" w:rsidTr="006C7FBB">
        <w:tc>
          <w:tcPr>
            <w:tcW w:w="3019" w:type="dxa"/>
          </w:tcPr>
          <w:p w14:paraId="23CB8EAA" w14:textId="77777777" w:rsidR="00401ABF" w:rsidRDefault="00E15744" w:rsidP="00B72C13">
            <w:r>
              <w:t>Respiratory protection</w:t>
            </w:r>
            <w:r w:rsidR="00401ABF">
              <w:t>:</w:t>
            </w:r>
          </w:p>
          <w:p w14:paraId="789AF756" w14:textId="77777777" w:rsidR="00E15744" w:rsidRDefault="00E15744" w:rsidP="00B72C13"/>
          <w:p w14:paraId="175C7BE1" w14:textId="77777777" w:rsidR="00F11F3F" w:rsidRDefault="00F11F3F" w:rsidP="00B72C13"/>
          <w:p w14:paraId="18EFC4C3" w14:textId="77777777" w:rsidR="00F11F3F" w:rsidRDefault="00F11F3F" w:rsidP="00B72C13"/>
          <w:p w14:paraId="07A0E5F8" w14:textId="77777777" w:rsidR="00F11F3F" w:rsidRDefault="00F11F3F" w:rsidP="00B72C13"/>
          <w:p w14:paraId="47A27392" w14:textId="415C2915" w:rsidR="00E15744" w:rsidRDefault="00E15744" w:rsidP="00B72C13">
            <w:r>
              <w:t>Hand protection:</w:t>
            </w:r>
          </w:p>
          <w:p w14:paraId="211FBEBE" w14:textId="77777777" w:rsidR="00C62A3A" w:rsidRDefault="00C62A3A" w:rsidP="00B72C13">
            <w:r>
              <w:t>Eye/face protection:</w:t>
            </w:r>
          </w:p>
          <w:p w14:paraId="2892A388" w14:textId="77777777" w:rsidR="0017538E" w:rsidRDefault="0017538E" w:rsidP="00B72C13">
            <w:r>
              <w:t>Skin and body protection:</w:t>
            </w:r>
          </w:p>
          <w:p w14:paraId="1F43281E" w14:textId="0B361D46" w:rsidR="00361D5A" w:rsidRDefault="00361D5A" w:rsidP="00B72C13"/>
        </w:tc>
        <w:tc>
          <w:tcPr>
            <w:tcW w:w="6007" w:type="dxa"/>
          </w:tcPr>
          <w:p w14:paraId="7FE21BA4" w14:textId="77777777" w:rsidR="00F11F3F" w:rsidRDefault="00F11F3F" w:rsidP="00B72C13">
            <w:r w:rsidRPr="00F11F3F">
              <w:t xml:space="preserve">When the concentration in the air exceeds the limit, wear a filter type gas mask (half mask). </w:t>
            </w:r>
          </w:p>
          <w:p w14:paraId="2AE1B517" w14:textId="141C0F73" w:rsidR="00F11F3F" w:rsidRDefault="00F11F3F" w:rsidP="00B72C13">
            <w:r w:rsidRPr="00F11F3F">
              <w:t>Respirators should be worn during emergency rescue or evacuation.</w:t>
            </w:r>
          </w:p>
          <w:p w14:paraId="05CBF369" w14:textId="77777777" w:rsidR="00F11F3F" w:rsidRDefault="00F11F3F" w:rsidP="00B72C13"/>
          <w:p w14:paraId="39C7F961" w14:textId="77777777" w:rsidR="00884A60" w:rsidRDefault="00884A60" w:rsidP="00B72C13">
            <w:r w:rsidRPr="00884A60">
              <w:t>Wear rubber oil-resistant gloves.</w:t>
            </w:r>
          </w:p>
          <w:p w14:paraId="6FA92A34" w14:textId="6415F795" w:rsidR="00C62A3A" w:rsidRDefault="009B1DFA" w:rsidP="00B72C13">
            <w:r>
              <w:t>Wear protective glasses.</w:t>
            </w:r>
          </w:p>
          <w:p w14:paraId="6E66D725" w14:textId="305DB054" w:rsidR="00B35B8D" w:rsidRDefault="00B35B8D" w:rsidP="00B72C13">
            <w:r>
              <w:t>Wear protective clothing.</w:t>
            </w:r>
          </w:p>
        </w:tc>
      </w:tr>
      <w:tr w:rsidR="00401ABF" w14:paraId="74761053" w14:textId="77777777" w:rsidTr="005927AC">
        <w:tc>
          <w:tcPr>
            <w:tcW w:w="3018" w:type="dxa"/>
          </w:tcPr>
          <w:p w14:paraId="163FC774" w14:textId="77777777" w:rsidR="00401ABF" w:rsidRDefault="00401ABF" w:rsidP="005927AC"/>
        </w:tc>
        <w:tc>
          <w:tcPr>
            <w:tcW w:w="6008" w:type="dxa"/>
          </w:tcPr>
          <w:p w14:paraId="27D36929" w14:textId="77777777" w:rsidR="00401ABF" w:rsidRDefault="00401ABF" w:rsidP="00B72C13"/>
        </w:tc>
      </w:tr>
    </w:tbl>
    <w:p w14:paraId="705D3676" w14:textId="77777777" w:rsidR="00401ABF" w:rsidRDefault="000C6CAA" w:rsidP="00401ABF">
      <w:pPr>
        <w:rPr>
          <w:b/>
          <w:sz w:val="28"/>
          <w:u w:val="single"/>
        </w:rPr>
      </w:pPr>
      <w:r>
        <w:rPr>
          <w:noProof/>
          <w:lang w:eastAsia="en-MY"/>
        </w:rPr>
        <w:drawing>
          <wp:inline distT="0" distB="0" distL="0" distR="0" wp14:anchorId="49069616" wp14:editId="1CB8ABB3">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739FC678" wp14:editId="538DDEA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04A2BC34" wp14:editId="721AD813">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2FF45E0" w14:textId="77777777" w:rsidR="00401ABF" w:rsidRPr="00CE1C0F" w:rsidRDefault="00CE1C0F" w:rsidP="00401ABF">
      <w:pPr>
        <w:rPr>
          <w:sz w:val="28"/>
          <w:u w:val="single"/>
        </w:rPr>
      </w:pPr>
      <w:r>
        <w:rPr>
          <w:sz w:val="28"/>
          <w:u w:val="single"/>
        </w:rPr>
        <w:t>________________________________________________________________</w:t>
      </w:r>
    </w:p>
    <w:p w14:paraId="562889B3" w14:textId="77777777" w:rsidR="00401ABF" w:rsidRPr="00401ABF" w:rsidRDefault="00401ABF" w:rsidP="00401ABF">
      <w:pPr>
        <w:rPr>
          <w:b/>
          <w:sz w:val="28"/>
          <w:u w:val="single"/>
        </w:rPr>
      </w:pPr>
      <w:r w:rsidRPr="00702F1C">
        <w:rPr>
          <w:b/>
          <w:sz w:val="28"/>
          <w:u w:val="single"/>
        </w:rPr>
        <w:t>SECTION 9: Physical and chemical properties</w:t>
      </w:r>
    </w:p>
    <w:p w14:paraId="6C37845F" w14:textId="77777777" w:rsidR="00401ABF" w:rsidRPr="00C6226C" w:rsidRDefault="00401ABF" w:rsidP="00401ABF">
      <w:pPr>
        <w:rPr>
          <w:b/>
        </w:rPr>
      </w:pPr>
      <w:r w:rsidRPr="00C6226C">
        <w:rPr>
          <w:b/>
        </w:rPr>
        <w:t>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34D626E4" w14:textId="77777777" w:rsidTr="005F1A03">
        <w:tc>
          <w:tcPr>
            <w:tcW w:w="3067" w:type="dxa"/>
          </w:tcPr>
          <w:p w14:paraId="28DE2361" w14:textId="77777777" w:rsidR="00401ABF" w:rsidRDefault="00401ABF" w:rsidP="00B72C13">
            <w:r>
              <w:t>Physical state:</w:t>
            </w:r>
          </w:p>
        </w:tc>
        <w:tc>
          <w:tcPr>
            <w:tcW w:w="6175" w:type="dxa"/>
          </w:tcPr>
          <w:p w14:paraId="6D00053F" w14:textId="77777777" w:rsidR="00401ABF" w:rsidRDefault="004374A3" w:rsidP="00B72C13">
            <w:r>
              <w:t>Liquid</w:t>
            </w:r>
          </w:p>
        </w:tc>
      </w:tr>
      <w:tr w:rsidR="00401ABF" w14:paraId="21BDC473" w14:textId="77777777" w:rsidTr="005F1A03">
        <w:tc>
          <w:tcPr>
            <w:tcW w:w="3067" w:type="dxa"/>
          </w:tcPr>
          <w:p w14:paraId="169ECCFA" w14:textId="095374AE" w:rsidR="00401ABF" w:rsidRDefault="00401ABF" w:rsidP="00B72C13">
            <w:r>
              <w:t>Appearance</w:t>
            </w:r>
            <w:r w:rsidR="007C2F92">
              <w:t>:</w:t>
            </w:r>
          </w:p>
        </w:tc>
        <w:tc>
          <w:tcPr>
            <w:tcW w:w="6175" w:type="dxa"/>
          </w:tcPr>
          <w:p w14:paraId="652A459F" w14:textId="05A2174C" w:rsidR="00401ABF" w:rsidRDefault="007C2F92" w:rsidP="00B72C13">
            <w:r w:rsidRPr="007C2F92">
              <w:t>Viscous and transparent liquid</w:t>
            </w:r>
          </w:p>
        </w:tc>
      </w:tr>
      <w:tr w:rsidR="00401ABF" w14:paraId="0DF8B46D" w14:textId="77777777" w:rsidTr="005F1A03">
        <w:tc>
          <w:tcPr>
            <w:tcW w:w="3067" w:type="dxa"/>
          </w:tcPr>
          <w:p w14:paraId="08262189" w14:textId="77777777" w:rsidR="00401ABF" w:rsidRDefault="00401ABF" w:rsidP="00B72C13">
            <w:r>
              <w:t>Colour:</w:t>
            </w:r>
          </w:p>
        </w:tc>
        <w:tc>
          <w:tcPr>
            <w:tcW w:w="6175" w:type="dxa"/>
          </w:tcPr>
          <w:p w14:paraId="39E12943" w14:textId="344A2EB8" w:rsidR="00401ABF" w:rsidRDefault="007C2F92" w:rsidP="00B72C13">
            <w:r w:rsidRPr="007C2F92">
              <w:t>Colorless to yellowish</w:t>
            </w:r>
          </w:p>
        </w:tc>
      </w:tr>
      <w:tr w:rsidR="00401ABF" w14:paraId="608C5155" w14:textId="77777777" w:rsidTr="005F1A03">
        <w:tc>
          <w:tcPr>
            <w:tcW w:w="3067" w:type="dxa"/>
          </w:tcPr>
          <w:p w14:paraId="192E7F35" w14:textId="77777777" w:rsidR="00401ABF" w:rsidRDefault="00401ABF" w:rsidP="00B72C13">
            <w:r>
              <w:t>Odour:</w:t>
            </w:r>
          </w:p>
        </w:tc>
        <w:tc>
          <w:tcPr>
            <w:tcW w:w="6175" w:type="dxa"/>
          </w:tcPr>
          <w:p w14:paraId="27D2E447" w14:textId="7A3A0998" w:rsidR="00401ABF" w:rsidRDefault="00B95F7D" w:rsidP="00FC523B">
            <w:r w:rsidRPr="00B95F7D">
              <w:t>Slightly characteristic</w:t>
            </w:r>
          </w:p>
        </w:tc>
      </w:tr>
      <w:tr w:rsidR="00401ABF" w14:paraId="2C0622F5" w14:textId="77777777" w:rsidTr="005F1A03">
        <w:tc>
          <w:tcPr>
            <w:tcW w:w="3067" w:type="dxa"/>
          </w:tcPr>
          <w:p w14:paraId="1C4B51B2" w14:textId="77777777" w:rsidR="00804E05" w:rsidRDefault="00804E05" w:rsidP="00B72C13">
            <w:pPr>
              <w:rPr>
                <w:highlight w:val="cyan"/>
              </w:rPr>
            </w:pPr>
          </w:p>
          <w:p w14:paraId="0219060B" w14:textId="6486D2E5" w:rsidR="00401ABF" w:rsidRPr="000A52B6" w:rsidRDefault="00804E05" w:rsidP="00B72C13">
            <w:pPr>
              <w:rPr>
                <w:highlight w:val="cyan"/>
              </w:rPr>
            </w:pPr>
            <w:r w:rsidRPr="00804E05">
              <w:t>Property</w:t>
            </w:r>
            <w:r w:rsidR="00401ABF" w:rsidRPr="00804E05">
              <w:t>:</w:t>
            </w:r>
          </w:p>
        </w:tc>
        <w:tc>
          <w:tcPr>
            <w:tcW w:w="6175" w:type="dxa"/>
          </w:tcPr>
          <w:p w14:paraId="236B8391" w14:textId="77777777" w:rsidR="00804E05" w:rsidRDefault="00804E05" w:rsidP="00B72C13">
            <w:pPr>
              <w:rPr>
                <w:highlight w:val="cyan"/>
              </w:rPr>
            </w:pPr>
          </w:p>
          <w:p w14:paraId="15099782" w14:textId="53DBC188" w:rsidR="00401ABF" w:rsidRPr="000A52B6" w:rsidRDefault="00804E05" w:rsidP="00B72C13">
            <w:pPr>
              <w:rPr>
                <w:highlight w:val="cyan"/>
              </w:rPr>
            </w:pPr>
            <w:r w:rsidRPr="00804E05">
              <w:t>Values</w:t>
            </w:r>
          </w:p>
        </w:tc>
      </w:tr>
      <w:tr w:rsidR="00401ABF" w14:paraId="6F229CE2" w14:textId="77777777" w:rsidTr="005F1A03">
        <w:tc>
          <w:tcPr>
            <w:tcW w:w="3067" w:type="dxa"/>
          </w:tcPr>
          <w:p w14:paraId="0277DB7D" w14:textId="08A3C5C1" w:rsidR="00401ABF" w:rsidRDefault="00401ABF" w:rsidP="00B72C13">
            <w:r>
              <w:t>pH</w:t>
            </w:r>
            <w:r w:rsidR="001755AE" w:rsidRPr="001755AE">
              <w:t>(25°C±2°C)</w:t>
            </w:r>
            <w:r>
              <w:t>:</w:t>
            </w:r>
          </w:p>
        </w:tc>
        <w:tc>
          <w:tcPr>
            <w:tcW w:w="6175" w:type="dxa"/>
          </w:tcPr>
          <w:p w14:paraId="4B2BECA7" w14:textId="6AB80FE6" w:rsidR="00401ABF" w:rsidRDefault="00AB443C" w:rsidP="00B72C13">
            <w:r w:rsidRPr="00AB443C">
              <w:t>3.0-4.0</w:t>
            </w:r>
          </w:p>
        </w:tc>
      </w:tr>
      <w:tr w:rsidR="00401ABF" w14:paraId="723A2753" w14:textId="77777777" w:rsidTr="005F1A03">
        <w:tc>
          <w:tcPr>
            <w:tcW w:w="3067" w:type="dxa"/>
          </w:tcPr>
          <w:p w14:paraId="1DE96F42" w14:textId="0056780E" w:rsidR="00401ABF" w:rsidRDefault="006F14F2" w:rsidP="00B72C13">
            <w:r w:rsidRPr="006F14F2">
              <w:t>Melting point/freezing point</w:t>
            </w:r>
            <w:r w:rsidR="00401ABF">
              <w:t>:</w:t>
            </w:r>
          </w:p>
        </w:tc>
        <w:tc>
          <w:tcPr>
            <w:tcW w:w="6175" w:type="dxa"/>
          </w:tcPr>
          <w:p w14:paraId="1F5DF2D9" w14:textId="2F4C0C3E" w:rsidR="00401ABF" w:rsidRPr="007D30CC" w:rsidRDefault="00ED1300" w:rsidP="007866AD">
            <w:r w:rsidRPr="00ED1300">
              <w:rPr>
                <w:rFonts w:ascii="Calibri" w:hAnsi="Calibri"/>
              </w:rPr>
              <w:t>No data available</w:t>
            </w:r>
          </w:p>
        </w:tc>
      </w:tr>
      <w:tr w:rsidR="00401ABF" w14:paraId="54367C99" w14:textId="77777777" w:rsidTr="005F1A03">
        <w:tc>
          <w:tcPr>
            <w:tcW w:w="3067" w:type="dxa"/>
          </w:tcPr>
          <w:p w14:paraId="3C0399B5" w14:textId="590270DD" w:rsidR="00401ABF" w:rsidRDefault="001334AD" w:rsidP="00B72C13">
            <w:r w:rsidRPr="001334AD">
              <w:t>Boiling point</w:t>
            </w:r>
            <w:r w:rsidR="00401ABF">
              <w:t>:</w:t>
            </w:r>
          </w:p>
        </w:tc>
        <w:tc>
          <w:tcPr>
            <w:tcW w:w="6175" w:type="dxa"/>
          </w:tcPr>
          <w:p w14:paraId="712C86A6" w14:textId="77777777" w:rsidR="00401ABF" w:rsidRPr="007D7510" w:rsidRDefault="007A2B49" w:rsidP="007D7510">
            <w:r>
              <w:t>No data available</w:t>
            </w:r>
          </w:p>
        </w:tc>
      </w:tr>
      <w:tr w:rsidR="00401ABF" w14:paraId="137AB3AE" w14:textId="77777777" w:rsidTr="005F1A03">
        <w:tc>
          <w:tcPr>
            <w:tcW w:w="3067" w:type="dxa"/>
          </w:tcPr>
          <w:p w14:paraId="4956E1CF" w14:textId="0F79E04B" w:rsidR="00401ABF" w:rsidRDefault="001334AD" w:rsidP="00B72C13">
            <w:r w:rsidRPr="001334AD">
              <w:t>Flash point</w:t>
            </w:r>
            <w:r>
              <w:t>:</w:t>
            </w:r>
          </w:p>
        </w:tc>
        <w:tc>
          <w:tcPr>
            <w:tcW w:w="6175" w:type="dxa"/>
          </w:tcPr>
          <w:p w14:paraId="25218F14" w14:textId="77777777" w:rsidR="00401ABF" w:rsidRDefault="00401ABF" w:rsidP="00B72C13">
            <w:r>
              <w:t>No data available</w:t>
            </w:r>
          </w:p>
        </w:tc>
      </w:tr>
      <w:tr w:rsidR="00FC523B" w14:paraId="721B2E06" w14:textId="77777777" w:rsidTr="005F1A03">
        <w:tc>
          <w:tcPr>
            <w:tcW w:w="3067" w:type="dxa"/>
          </w:tcPr>
          <w:p w14:paraId="654BE3A4" w14:textId="579CB36D" w:rsidR="00FC523B" w:rsidRDefault="00A73BB3" w:rsidP="00B72C13">
            <w:r w:rsidRPr="00A73BB3">
              <w:t>Flammability limit</w:t>
            </w:r>
            <w:r>
              <w:t>:</w:t>
            </w:r>
          </w:p>
        </w:tc>
        <w:tc>
          <w:tcPr>
            <w:tcW w:w="6175" w:type="dxa"/>
          </w:tcPr>
          <w:p w14:paraId="2B68E4B8" w14:textId="77777777" w:rsidR="00FC523B" w:rsidRDefault="002246F6" w:rsidP="00054232">
            <w:r>
              <w:t>No data available</w:t>
            </w:r>
          </w:p>
        </w:tc>
      </w:tr>
      <w:tr w:rsidR="00401ABF" w14:paraId="2A441467" w14:textId="77777777" w:rsidTr="005F1A03">
        <w:tc>
          <w:tcPr>
            <w:tcW w:w="3067" w:type="dxa"/>
          </w:tcPr>
          <w:p w14:paraId="17C18B73" w14:textId="2429BF87" w:rsidR="00401ABF" w:rsidRDefault="00C52D07" w:rsidP="00B72C13">
            <w:r w:rsidRPr="00C52D07">
              <w:t>Vapor pressure</w:t>
            </w:r>
            <w:r w:rsidR="00401ABF">
              <w:t>:</w:t>
            </w:r>
          </w:p>
        </w:tc>
        <w:tc>
          <w:tcPr>
            <w:tcW w:w="6175" w:type="dxa"/>
          </w:tcPr>
          <w:p w14:paraId="770F8A93" w14:textId="77777777" w:rsidR="00401ABF" w:rsidRDefault="007A2B49" w:rsidP="00054232">
            <w:r>
              <w:t>No data available</w:t>
            </w:r>
          </w:p>
        </w:tc>
      </w:tr>
      <w:tr w:rsidR="00401ABF" w14:paraId="53677A3E" w14:textId="77777777" w:rsidTr="005F1A03">
        <w:tc>
          <w:tcPr>
            <w:tcW w:w="3067" w:type="dxa"/>
          </w:tcPr>
          <w:p w14:paraId="10CF7595" w14:textId="030BFFB1" w:rsidR="00401ABF" w:rsidRDefault="00C52D07" w:rsidP="00B72C13">
            <w:r w:rsidRPr="00C52D07">
              <w:t>Vapor density</w:t>
            </w:r>
            <w:r w:rsidR="00401ABF">
              <w:t>:</w:t>
            </w:r>
          </w:p>
        </w:tc>
        <w:tc>
          <w:tcPr>
            <w:tcW w:w="6175" w:type="dxa"/>
          </w:tcPr>
          <w:p w14:paraId="01DE9785" w14:textId="77777777" w:rsidR="00401ABF" w:rsidRDefault="000B5F15" w:rsidP="00B72C13">
            <w:r>
              <w:t>No data available</w:t>
            </w:r>
          </w:p>
        </w:tc>
      </w:tr>
      <w:tr w:rsidR="00401ABF" w14:paraId="435214F8" w14:textId="77777777" w:rsidTr="005F1A03">
        <w:tc>
          <w:tcPr>
            <w:tcW w:w="3067" w:type="dxa"/>
          </w:tcPr>
          <w:p w14:paraId="43C98DD1" w14:textId="2BDCC4AC" w:rsidR="00401ABF" w:rsidRDefault="001C70D4" w:rsidP="00B72C13">
            <w:r w:rsidRPr="001C70D4">
              <w:t xml:space="preserve">Specific gravity </w:t>
            </w:r>
            <w:r w:rsidR="005A0F94" w:rsidRPr="004E1D66">
              <w:rPr>
                <w:rFonts w:ascii="Times New Roman" w:hAnsi="Times New Roman"/>
                <w:sz w:val="16"/>
                <w:szCs w:val="16"/>
              </w:rPr>
              <w:t>(d</w:t>
            </w:r>
            <w:r w:rsidR="005A0F94" w:rsidRPr="004E1D66">
              <w:rPr>
                <w:rFonts w:ascii="Times New Roman" w:hAnsi="Times New Roman"/>
                <w:sz w:val="16"/>
                <w:szCs w:val="16"/>
                <w:eastAsianLayout w:id="-1590511872" w:combine="1"/>
              </w:rPr>
              <w:t>20 4</w:t>
            </w:r>
            <w:r w:rsidR="005A0F94" w:rsidRPr="004E1D66">
              <w:rPr>
                <w:rFonts w:ascii="Times New Roman" w:hAnsi="Times New Roman"/>
                <w:sz w:val="16"/>
                <w:szCs w:val="16"/>
              </w:rPr>
              <w:t>)</w:t>
            </w:r>
            <w:r w:rsidR="00401ABF">
              <w:t>:</w:t>
            </w:r>
          </w:p>
        </w:tc>
        <w:tc>
          <w:tcPr>
            <w:tcW w:w="6175" w:type="dxa"/>
          </w:tcPr>
          <w:p w14:paraId="26526DFC" w14:textId="2CDAF454" w:rsidR="00401ABF" w:rsidRDefault="000162F8" w:rsidP="002246F6">
            <w:r>
              <w:t>1.0-1.1</w:t>
            </w:r>
          </w:p>
        </w:tc>
      </w:tr>
      <w:tr w:rsidR="007D30CC" w14:paraId="19EAE91A" w14:textId="77777777" w:rsidTr="005F1A03">
        <w:tc>
          <w:tcPr>
            <w:tcW w:w="3067" w:type="dxa"/>
          </w:tcPr>
          <w:p w14:paraId="3EFB3F51" w14:textId="766EB8FA" w:rsidR="007D30CC" w:rsidRDefault="00866544" w:rsidP="00B72C13">
            <w:r w:rsidRPr="00866544">
              <w:t>Water solubility</w:t>
            </w:r>
            <w:r>
              <w:t>:</w:t>
            </w:r>
          </w:p>
        </w:tc>
        <w:tc>
          <w:tcPr>
            <w:tcW w:w="6175" w:type="dxa"/>
          </w:tcPr>
          <w:p w14:paraId="47B8DC5E" w14:textId="16215EB0" w:rsidR="007D30CC" w:rsidRDefault="006E4727" w:rsidP="007D7510">
            <w:r>
              <w:t>Soluble</w:t>
            </w:r>
          </w:p>
        </w:tc>
      </w:tr>
      <w:tr w:rsidR="009E5EB6" w14:paraId="42530307" w14:textId="77777777" w:rsidTr="005F1A03">
        <w:tc>
          <w:tcPr>
            <w:tcW w:w="3067" w:type="dxa"/>
          </w:tcPr>
          <w:p w14:paraId="63FD53F3" w14:textId="5C8E01B8" w:rsidR="009E5EB6" w:rsidRDefault="000256EE" w:rsidP="00B72C13">
            <w:r w:rsidRPr="000256EE">
              <w:t>Partition coefficient: n-octanol/water</w:t>
            </w:r>
            <w:r w:rsidR="009E5EB6">
              <w:t>:</w:t>
            </w:r>
          </w:p>
        </w:tc>
        <w:tc>
          <w:tcPr>
            <w:tcW w:w="6175" w:type="dxa"/>
          </w:tcPr>
          <w:p w14:paraId="088A7263" w14:textId="77777777" w:rsidR="009E5EB6" w:rsidRDefault="007A2B49" w:rsidP="004374A3">
            <w:r>
              <w:t>No data available</w:t>
            </w:r>
          </w:p>
        </w:tc>
      </w:tr>
      <w:tr w:rsidR="009E5EB6" w14:paraId="10206EFC" w14:textId="77777777" w:rsidTr="005F1A03">
        <w:tc>
          <w:tcPr>
            <w:tcW w:w="3067" w:type="dxa"/>
          </w:tcPr>
          <w:p w14:paraId="05A7ECD4" w14:textId="5C6B0ADE" w:rsidR="009E5EB6" w:rsidRDefault="000256EE" w:rsidP="00B72C13">
            <w:r w:rsidRPr="000256EE">
              <w:t>Autoignition temperature</w:t>
            </w:r>
            <w:r>
              <w:t>:</w:t>
            </w:r>
          </w:p>
        </w:tc>
        <w:tc>
          <w:tcPr>
            <w:tcW w:w="6175" w:type="dxa"/>
          </w:tcPr>
          <w:p w14:paraId="163526DB" w14:textId="77777777" w:rsidR="009E5EB6" w:rsidRDefault="007A2B49" w:rsidP="00B72C13">
            <w:r>
              <w:t>No data available</w:t>
            </w:r>
          </w:p>
        </w:tc>
      </w:tr>
      <w:tr w:rsidR="004374A3" w14:paraId="1249BE69" w14:textId="77777777" w:rsidTr="005F1A03">
        <w:tc>
          <w:tcPr>
            <w:tcW w:w="3067" w:type="dxa"/>
          </w:tcPr>
          <w:p w14:paraId="474E81B4" w14:textId="418ABA74" w:rsidR="004374A3" w:rsidRDefault="001B6AF8" w:rsidP="00B72C13">
            <w:r w:rsidRPr="001B6AF8">
              <w:t>Decomposition temperature</w:t>
            </w:r>
            <w:r w:rsidR="004374A3">
              <w:t>:</w:t>
            </w:r>
          </w:p>
        </w:tc>
        <w:tc>
          <w:tcPr>
            <w:tcW w:w="6175" w:type="dxa"/>
          </w:tcPr>
          <w:p w14:paraId="29D2AD29" w14:textId="77777777" w:rsidR="004374A3" w:rsidRDefault="004374A3">
            <w:r w:rsidRPr="002F1920">
              <w:t>No data available</w:t>
            </w:r>
          </w:p>
        </w:tc>
      </w:tr>
      <w:tr w:rsidR="004374A3" w14:paraId="275B6DBD" w14:textId="77777777" w:rsidTr="005F1A03">
        <w:tc>
          <w:tcPr>
            <w:tcW w:w="3067" w:type="dxa"/>
          </w:tcPr>
          <w:p w14:paraId="321A84AF" w14:textId="06D18C3E" w:rsidR="004374A3" w:rsidRDefault="001B6AF8" w:rsidP="00B72C13">
            <w:r w:rsidRPr="001B6AF8">
              <w:t>Refractive index(20°C±5°C)</w:t>
            </w:r>
            <w:r w:rsidR="004374A3">
              <w:t>:</w:t>
            </w:r>
          </w:p>
        </w:tc>
        <w:tc>
          <w:tcPr>
            <w:tcW w:w="6175" w:type="dxa"/>
          </w:tcPr>
          <w:p w14:paraId="3E60EC71" w14:textId="2CAB5836" w:rsidR="004374A3" w:rsidRDefault="000162F8">
            <w:r w:rsidRPr="000162F8">
              <w:t>1.4420-1.4520</w:t>
            </w:r>
          </w:p>
        </w:tc>
      </w:tr>
      <w:tr w:rsidR="00401ABF" w14:paraId="57982566" w14:textId="77777777" w:rsidTr="005F1A03">
        <w:tc>
          <w:tcPr>
            <w:tcW w:w="3067" w:type="dxa"/>
          </w:tcPr>
          <w:p w14:paraId="798DB875" w14:textId="2F081DB3" w:rsidR="00401ABF" w:rsidRDefault="00401ABF" w:rsidP="00B72C13"/>
        </w:tc>
        <w:tc>
          <w:tcPr>
            <w:tcW w:w="6175" w:type="dxa"/>
          </w:tcPr>
          <w:p w14:paraId="4CEA67AD" w14:textId="65683950" w:rsidR="00401ABF" w:rsidRDefault="00401ABF" w:rsidP="00B72C13"/>
        </w:tc>
      </w:tr>
    </w:tbl>
    <w:p w14:paraId="02DF93D3" w14:textId="77777777" w:rsidR="00401ABF" w:rsidRPr="0000536B" w:rsidRDefault="00CE1C0F" w:rsidP="00401ABF">
      <w:pPr>
        <w:rPr>
          <w:sz w:val="28"/>
        </w:rPr>
      </w:pPr>
      <w:r>
        <w:rPr>
          <w:sz w:val="28"/>
        </w:rPr>
        <w:t>________________________________________________________________</w:t>
      </w:r>
    </w:p>
    <w:p w14:paraId="5636A9FE" w14:textId="77777777" w:rsidR="00401ABF" w:rsidRPr="00702F1C" w:rsidRDefault="00401ABF" w:rsidP="00401ABF">
      <w:pPr>
        <w:rPr>
          <w:b/>
          <w:sz w:val="28"/>
          <w:u w:val="single"/>
        </w:rPr>
      </w:pPr>
      <w:r w:rsidRPr="00702F1C">
        <w:rPr>
          <w:b/>
          <w:sz w:val="28"/>
          <w:u w:val="single"/>
        </w:rPr>
        <w:lastRenderedPageBreak/>
        <w:t>SECTION 10: Stability and reactivity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004"/>
      </w:tblGrid>
      <w:tr w:rsidR="00401ABF" w14:paraId="514ED095" w14:textId="77777777" w:rsidTr="00E07F4A">
        <w:tc>
          <w:tcPr>
            <w:tcW w:w="3022" w:type="dxa"/>
          </w:tcPr>
          <w:p w14:paraId="0A2452CA" w14:textId="59892E3D" w:rsidR="003D1524" w:rsidRDefault="00401ABF" w:rsidP="00B72C13">
            <w:r>
              <w:t>Chemical stability:</w:t>
            </w:r>
          </w:p>
        </w:tc>
        <w:tc>
          <w:tcPr>
            <w:tcW w:w="6004" w:type="dxa"/>
          </w:tcPr>
          <w:p w14:paraId="2E88CDE0" w14:textId="6CE14B20" w:rsidR="00401ABF" w:rsidRPr="000800B3" w:rsidRDefault="00401ABF" w:rsidP="00B72C13">
            <w:pPr>
              <w:rPr>
                <w:rFonts w:eastAsiaTheme="minorEastAsia"/>
                <w:lang w:eastAsia="zh-CN"/>
              </w:rPr>
            </w:pPr>
            <w:r>
              <w:t>Stable under normal conditions</w:t>
            </w:r>
            <w:r w:rsidR="002253F9">
              <w:t>.</w:t>
            </w:r>
          </w:p>
        </w:tc>
      </w:tr>
      <w:tr w:rsidR="00401ABF" w14:paraId="5C3D938C" w14:textId="77777777" w:rsidTr="00E07F4A">
        <w:tc>
          <w:tcPr>
            <w:tcW w:w="3022" w:type="dxa"/>
          </w:tcPr>
          <w:p w14:paraId="57A4C589" w14:textId="381E0EA8" w:rsidR="00401ABF" w:rsidRDefault="006821F5" w:rsidP="00B72C13">
            <w:r w:rsidRPr="006821F5">
              <w:t>Possibility of hazardous reactions</w:t>
            </w:r>
            <w:r w:rsidR="00401ABF">
              <w:t>:</w:t>
            </w:r>
          </w:p>
        </w:tc>
        <w:tc>
          <w:tcPr>
            <w:tcW w:w="6004" w:type="dxa"/>
          </w:tcPr>
          <w:p w14:paraId="673AF7B4" w14:textId="193A4E7A" w:rsidR="00401ABF" w:rsidRDefault="00E47139" w:rsidP="00B72C13">
            <w:r>
              <w:t>No data available</w:t>
            </w:r>
            <w:r w:rsidR="002253F9">
              <w:t>.</w:t>
            </w:r>
          </w:p>
        </w:tc>
      </w:tr>
      <w:tr w:rsidR="00401ABF" w14:paraId="234A5927" w14:textId="77777777" w:rsidTr="00E07F4A">
        <w:tc>
          <w:tcPr>
            <w:tcW w:w="3022" w:type="dxa"/>
          </w:tcPr>
          <w:p w14:paraId="415255EC" w14:textId="4FBA4D3C" w:rsidR="00401ABF" w:rsidRDefault="006821F5" w:rsidP="00B72C13">
            <w:r w:rsidRPr="006821F5">
              <w:t>Conditions to avoid</w:t>
            </w:r>
            <w:r w:rsidR="00401ABF">
              <w:t>:</w:t>
            </w:r>
          </w:p>
        </w:tc>
        <w:tc>
          <w:tcPr>
            <w:tcW w:w="6004" w:type="dxa"/>
          </w:tcPr>
          <w:p w14:paraId="0EB72670" w14:textId="1C024647" w:rsidR="00401ABF" w:rsidRDefault="00DB7B39" w:rsidP="00B72C13">
            <w:r w:rsidRPr="00DB7B39">
              <w:t>Electrostatic discharge, heat, moisture, etc.</w:t>
            </w:r>
          </w:p>
        </w:tc>
      </w:tr>
      <w:tr w:rsidR="00401ABF" w14:paraId="3CCE270D" w14:textId="77777777" w:rsidTr="00E07F4A">
        <w:tc>
          <w:tcPr>
            <w:tcW w:w="3022" w:type="dxa"/>
          </w:tcPr>
          <w:p w14:paraId="764AE510" w14:textId="7F04949B" w:rsidR="00401ABF" w:rsidRDefault="004D313C" w:rsidP="00B72C13">
            <w:r w:rsidRPr="004D313C">
              <w:t>Incompatible materials</w:t>
            </w:r>
            <w:r w:rsidR="00401ABF">
              <w:t>:</w:t>
            </w:r>
          </w:p>
        </w:tc>
        <w:tc>
          <w:tcPr>
            <w:tcW w:w="6004" w:type="dxa"/>
          </w:tcPr>
          <w:p w14:paraId="324283FC" w14:textId="46D94BB6" w:rsidR="00401ABF" w:rsidRDefault="002253F9" w:rsidP="00B72C13">
            <w:r>
              <w:t>No data available.</w:t>
            </w:r>
          </w:p>
        </w:tc>
      </w:tr>
      <w:tr w:rsidR="00401ABF" w14:paraId="25AAD571" w14:textId="77777777" w:rsidTr="00E07F4A">
        <w:tc>
          <w:tcPr>
            <w:tcW w:w="3022" w:type="dxa"/>
          </w:tcPr>
          <w:p w14:paraId="4BBCE2A8" w14:textId="77777777" w:rsidR="00401ABF" w:rsidRDefault="00401ABF" w:rsidP="00B72C13">
            <w:r>
              <w:t>Hazardous decomposition products:</w:t>
            </w:r>
          </w:p>
        </w:tc>
        <w:tc>
          <w:tcPr>
            <w:tcW w:w="6004" w:type="dxa"/>
          </w:tcPr>
          <w:p w14:paraId="4FDAC969" w14:textId="77777777" w:rsidR="008F5959" w:rsidRDefault="008F5959" w:rsidP="00B72C13"/>
          <w:p w14:paraId="28502511" w14:textId="6CA34D56" w:rsidR="00401ABF" w:rsidRDefault="00401ABF" w:rsidP="00B72C13">
            <w:r>
              <w:t>No data available</w:t>
            </w:r>
          </w:p>
        </w:tc>
      </w:tr>
    </w:tbl>
    <w:p w14:paraId="2A512D8E" w14:textId="77777777" w:rsidR="009266D8" w:rsidRPr="009266D8" w:rsidRDefault="00CE1C0F" w:rsidP="00401ABF">
      <w:pPr>
        <w:rPr>
          <w:sz w:val="28"/>
          <w:u w:val="single"/>
        </w:rPr>
      </w:pPr>
      <w:r w:rsidRPr="00CE1C0F">
        <w:rPr>
          <w:sz w:val="28"/>
          <w:u w:val="single"/>
        </w:rPr>
        <w:t>_______________________________________________________________</w:t>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p>
    <w:p w14:paraId="074D5B8F" w14:textId="77777777" w:rsidR="009266D8" w:rsidRDefault="009266D8" w:rsidP="00401ABF">
      <w:pPr>
        <w:rPr>
          <w:b/>
          <w:sz w:val="28"/>
          <w:u w:val="single"/>
        </w:rPr>
      </w:pPr>
    </w:p>
    <w:p w14:paraId="3DBE2E8D" w14:textId="77777777" w:rsidR="00401ABF" w:rsidRPr="00702F1C" w:rsidRDefault="00401ABF" w:rsidP="00401ABF">
      <w:pPr>
        <w:rPr>
          <w:b/>
          <w:sz w:val="28"/>
          <w:u w:val="single"/>
        </w:rPr>
      </w:pPr>
      <w:r w:rsidRPr="00702F1C">
        <w:rPr>
          <w:b/>
          <w:sz w:val="28"/>
          <w:u w:val="single"/>
        </w:rPr>
        <w:t>SECTION 11: Toxicological information</w:t>
      </w:r>
    </w:p>
    <w:tbl>
      <w:tblPr>
        <w:tblStyle w:val="TableGrid"/>
        <w:tblW w:w="9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78"/>
      </w:tblGrid>
      <w:tr w:rsidR="00401ABF" w14:paraId="3A588F08" w14:textId="77777777" w:rsidTr="000800B3">
        <w:tc>
          <w:tcPr>
            <w:tcW w:w="3119" w:type="dxa"/>
          </w:tcPr>
          <w:p w14:paraId="23C90CEE" w14:textId="15C60636" w:rsidR="000800B3" w:rsidRDefault="000800B3" w:rsidP="00B72C13">
            <w:r w:rsidRPr="000800B3">
              <w:t xml:space="preserve">Acute oral toxicity  </w:t>
            </w:r>
            <w:r>
              <w:t>:</w:t>
            </w:r>
            <w:r w:rsidRPr="000800B3">
              <w:t xml:space="preserve">                      </w:t>
            </w:r>
          </w:p>
          <w:p w14:paraId="36907B99" w14:textId="77777777" w:rsidR="000800B3" w:rsidRDefault="000800B3" w:rsidP="00B72C13"/>
          <w:p w14:paraId="454CDF78" w14:textId="77777777" w:rsidR="000800B3" w:rsidRDefault="000800B3" w:rsidP="00B72C13"/>
          <w:p w14:paraId="134073C2" w14:textId="77777777" w:rsidR="000800B3" w:rsidRDefault="000800B3" w:rsidP="00B72C13"/>
          <w:p w14:paraId="42B88A55" w14:textId="77777777" w:rsidR="000800B3" w:rsidRDefault="000800B3" w:rsidP="00B72C13"/>
          <w:p w14:paraId="6480AA76" w14:textId="0E32822C" w:rsidR="00401ABF" w:rsidRDefault="00401ABF" w:rsidP="00B72C13">
            <w:r>
              <w:t>Skin corrosion/irritation:</w:t>
            </w:r>
          </w:p>
        </w:tc>
        <w:tc>
          <w:tcPr>
            <w:tcW w:w="5978" w:type="dxa"/>
          </w:tcPr>
          <w:p w14:paraId="26BF6169" w14:textId="1C011B43" w:rsidR="000800B3" w:rsidRDefault="000800B3" w:rsidP="00B72C13">
            <w:r w:rsidRPr="000800B3">
              <w:t>Oral:LD50&gt;5000mg/Kg (SPF Rat), according to &lt;Safety and Technical Standards for Cosmetics (2015)&gt;, it is actually non-toxic.</w:t>
            </w:r>
          </w:p>
          <w:p w14:paraId="2E9B619A" w14:textId="5B455749" w:rsidR="000800B3" w:rsidRDefault="000800B3" w:rsidP="00B72C13">
            <w:r w:rsidRPr="000800B3">
              <w:t>Dermal:LD50&gt;2500mg/Kg (SPF Rat), according to &lt;Safety and Technical Standards for Cosmetics (2015)&gt;, it is slight toxic.</w:t>
            </w:r>
          </w:p>
          <w:p w14:paraId="37184D41" w14:textId="1A60E56F" w:rsidR="00401ABF" w:rsidRDefault="004A5A28" w:rsidP="00B72C13">
            <w:r w:rsidRPr="004A5A28">
              <w:t>No irritation (Rabbit).</w:t>
            </w:r>
          </w:p>
        </w:tc>
      </w:tr>
      <w:tr w:rsidR="00401ABF" w14:paraId="6BB4BA29" w14:textId="77777777" w:rsidTr="000800B3">
        <w:tc>
          <w:tcPr>
            <w:tcW w:w="3119" w:type="dxa"/>
          </w:tcPr>
          <w:p w14:paraId="7273E644" w14:textId="77777777" w:rsidR="00401ABF" w:rsidRDefault="00401ABF" w:rsidP="00B72C13">
            <w:r>
              <w:t>Serious eye damage/rritation:</w:t>
            </w:r>
          </w:p>
        </w:tc>
        <w:tc>
          <w:tcPr>
            <w:tcW w:w="5978" w:type="dxa"/>
          </w:tcPr>
          <w:p w14:paraId="6355C007" w14:textId="0A3F9C39" w:rsidR="00401ABF" w:rsidRDefault="00365A19" w:rsidP="00B72C13">
            <w:r w:rsidRPr="00365A19">
              <w:t>Slight irritation.</w:t>
            </w:r>
          </w:p>
        </w:tc>
      </w:tr>
      <w:tr w:rsidR="00401ABF" w14:paraId="342F80C9" w14:textId="77777777" w:rsidTr="000800B3">
        <w:tc>
          <w:tcPr>
            <w:tcW w:w="3119" w:type="dxa"/>
          </w:tcPr>
          <w:p w14:paraId="0F56AD22" w14:textId="77777777" w:rsidR="00401ABF" w:rsidRDefault="00401ABF" w:rsidP="00B72C13">
            <w:r>
              <w:t>Respiratory or skin sensitisation:</w:t>
            </w:r>
          </w:p>
        </w:tc>
        <w:tc>
          <w:tcPr>
            <w:tcW w:w="5978" w:type="dxa"/>
          </w:tcPr>
          <w:p w14:paraId="0B3CBD1C" w14:textId="1220C0CB" w:rsidR="00401ABF" w:rsidRDefault="00C23B99" w:rsidP="00B72C13">
            <w:r w:rsidRPr="00C23B99">
              <w:t>No sensitization was observed (Skin Sensitization Test).</w:t>
            </w:r>
          </w:p>
        </w:tc>
      </w:tr>
      <w:tr w:rsidR="00401ABF" w14:paraId="7B38BF54" w14:textId="77777777" w:rsidTr="000800B3">
        <w:tc>
          <w:tcPr>
            <w:tcW w:w="3119" w:type="dxa"/>
          </w:tcPr>
          <w:p w14:paraId="1D6C7FE7" w14:textId="77777777" w:rsidR="00401ABF" w:rsidRDefault="00401ABF" w:rsidP="00B72C13">
            <w:r>
              <w:t>Germ cell mutagenicity:</w:t>
            </w:r>
          </w:p>
        </w:tc>
        <w:tc>
          <w:tcPr>
            <w:tcW w:w="5978" w:type="dxa"/>
          </w:tcPr>
          <w:p w14:paraId="6673956F" w14:textId="77777777" w:rsidR="00401ABF" w:rsidRDefault="00401ABF" w:rsidP="00B72C13">
            <w:r w:rsidRPr="008D3DEF">
              <w:t>Not classified</w:t>
            </w:r>
          </w:p>
        </w:tc>
      </w:tr>
      <w:tr w:rsidR="00401ABF" w14:paraId="5AA3B99F" w14:textId="77777777" w:rsidTr="000800B3">
        <w:tc>
          <w:tcPr>
            <w:tcW w:w="3119" w:type="dxa"/>
          </w:tcPr>
          <w:p w14:paraId="4B10EAF5" w14:textId="77777777" w:rsidR="00401ABF" w:rsidRDefault="00401ABF" w:rsidP="00B72C13">
            <w:r>
              <w:t>Carcinogenicity:</w:t>
            </w:r>
          </w:p>
        </w:tc>
        <w:tc>
          <w:tcPr>
            <w:tcW w:w="5978" w:type="dxa"/>
          </w:tcPr>
          <w:p w14:paraId="63129324" w14:textId="77777777" w:rsidR="00401ABF" w:rsidRDefault="00401ABF" w:rsidP="00B72C13">
            <w:r w:rsidRPr="008D3DEF">
              <w:t>Not classified</w:t>
            </w:r>
          </w:p>
        </w:tc>
      </w:tr>
      <w:tr w:rsidR="00401ABF" w14:paraId="1D167685" w14:textId="77777777" w:rsidTr="000800B3">
        <w:tc>
          <w:tcPr>
            <w:tcW w:w="3119" w:type="dxa"/>
          </w:tcPr>
          <w:p w14:paraId="5614F807" w14:textId="77777777" w:rsidR="00401ABF" w:rsidRDefault="00401ABF" w:rsidP="00B72C13">
            <w:r>
              <w:t>Reproductive toxicity:</w:t>
            </w:r>
          </w:p>
        </w:tc>
        <w:tc>
          <w:tcPr>
            <w:tcW w:w="5978" w:type="dxa"/>
          </w:tcPr>
          <w:p w14:paraId="7D7C1AA0" w14:textId="77777777" w:rsidR="00401ABF" w:rsidRDefault="00401ABF" w:rsidP="00B72C13">
            <w:r w:rsidRPr="008D3DEF">
              <w:t>Not classified</w:t>
            </w:r>
          </w:p>
        </w:tc>
      </w:tr>
      <w:tr w:rsidR="00401ABF" w14:paraId="544BFEB6" w14:textId="77777777" w:rsidTr="000800B3">
        <w:tc>
          <w:tcPr>
            <w:tcW w:w="3119" w:type="dxa"/>
          </w:tcPr>
          <w:p w14:paraId="01CD92AE" w14:textId="77777777" w:rsidR="00401ABF" w:rsidRDefault="00401ABF" w:rsidP="00B72C13">
            <w:r>
              <w:t>STOT-single exposure:</w:t>
            </w:r>
          </w:p>
        </w:tc>
        <w:tc>
          <w:tcPr>
            <w:tcW w:w="5978" w:type="dxa"/>
          </w:tcPr>
          <w:p w14:paraId="4680BFD4" w14:textId="77777777" w:rsidR="00401ABF" w:rsidRDefault="00401ABF" w:rsidP="00B72C13">
            <w:r w:rsidRPr="008D3DEF">
              <w:t>Not classified</w:t>
            </w:r>
          </w:p>
        </w:tc>
      </w:tr>
      <w:tr w:rsidR="00401ABF" w14:paraId="5C8930CC" w14:textId="77777777" w:rsidTr="000800B3">
        <w:tc>
          <w:tcPr>
            <w:tcW w:w="3119" w:type="dxa"/>
          </w:tcPr>
          <w:p w14:paraId="02775CAB" w14:textId="77777777" w:rsidR="00401ABF" w:rsidRDefault="00401ABF" w:rsidP="00B72C13">
            <w:r>
              <w:t>STOT-repeated exposure:</w:t>
            </w:r>
          </w:p>
        </w:tc>
        <w:tc>
          <w:tcPr>
            <w:tcW w:w="5978" w:type="dxa"/>
          </w:tcPr>
          <w:p w14:paraId="382AC9B7" w14:textId="77777777" w:rsidR="00401ABF" w:rsidRDefault="00401ABF" w:rsidP="00B72C13">
            <w:r w:rsidRPr="008D3DEF">
              <w:t>Not classified</w:t>
            </w:r>
          </w:p>
        </w:tc>
      </w:tr>
      <w:tr w:rsidR="00401ABF" w14:paraId="0333D8DC" w14:textId="77777777" w:rsidTr="000800B3">
        <w:tc>
          <w:tcPr>
            <w:tcW w:w="3119" w:type="dxa"/>
          </w:tcPr>
          <w:p w14:paraId="1621DF40" w14:textId="77777777" w:rsidR="00401ABF" w:rsidRDefault="00401ABF" w:rsidP="00B72C13">
            <w:r>
              <w:t>Aspiration hazard:</w:t>
            </w:r>
          </w:p>
        </w:tc>
        <w:tc>
          <w:tcPr>
            <w:tcW w:w="5978" w:type="dxa"/>
          </w:tcPr>
          <w:p w14:paraId="2C7E4543" w14:textId="77777777" w:rsidR="00401ABF" w:rsidRDefault="00401ABF" w:rsidP="00B72C13">
            <w:r w:rsidRPr="008D3DEF">
              <w:t>Not classified</w:t>
            </w:r>
          </w:p>
        </w:tc>
      </w:tr>
    </w:tbl>
    <w:p w14:paraId="77132844" w14:textId="77777777" w:rsidR="00401ABF" w:rsidRPr="0000536B" w:rsidRDefault="00CE1C0F" w:rsidP="00401ABF">
      <w:pPr>
        <w:rPr>
          <w:sz w:val="28"/>
        </w:rPr>
      </w:pPr>
      <w:r>
        <w:rPr>
          <w:sz w:val="28"/>
        </w:rPr>
        <w:t>________________________________________________________________</w:t>
      </w:r>
    </w:p>
    <w:p w14:paraId="34FCA953" w14:textId="77777777" w:rsidR="00401ABF" w:rsidRPr="00C6226C" w:rsidRDefault="00401ABF" w:rsidP="00401ABF">
      <w:pPr>
        <w:rPr>
          <w:b/>
          <w:sz w:val="28"/>
          <w:u w:val="single"/>
        </w:rPr>
      </w:pPr>
      <w:r w:rsidRPr="00C6226C">
        <w:rPr>
          <w:b/>
          <w:sz w:val="28"/>
          <w:u w:val="single"/>
        </w:rPr>
        <w:t>SECTION 12: Ecological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00401ABF" w14:paraId="2739EA64" w14:textId="77777777" w:rsidTr="00812D01">
        <w:tc>
          <w:tcPr>
            <w:tcW w:w="3049" w:type="dxa"/>
          </w:tcPr>
          <w:p w14:paraId="5BF89FDB" w14:textId="77777777" w:rsidR="00401ABF" w:rsidRDefault="00401ABF" w:rsidP="00B72C13">
            <w:r>
              <w:t>Ecotoxicity:</w:t>
            </w:r>
          </w:p>
        </w:tc>
        <w:tc>
          <w:tcPr>
            <w:tcW w:w="5977" w:type="dxa"/>
          </w:tcPr>
          <w:p w14:paraId="6C197211" w14:textId="77777777" w:rsidR="00401ABF" w:rsidRDefault="00401ABF" w:rsidP="00B72C13">
            <w:r>
              <w:t>No data available</w:t>
            </w:r>
          </w:p>
        </w:tc>
      </w:tr>
      <w:tr w:rsidR="00401ABF" w14:paraId="5F521D17" w14:textId="77777777" w:rsidTr="00812D01">
        <w:tc>
          <w:tcPr>
            <w:tcW w:w="3049" w:type="dxa"/>
          </w:tcPr>
          <w:p w14:paraId="73E1CDAD" w14:textId="5F7BADE8" w:rsidR="00401ABF" w:rsidRDefault="00541CBD" w:rsidP="00B72C13">
            <w:r w:rsidRPr="00541CBD">
              <w:t>PHENOXYETHANOL</w:t>
            </w:r>
            <w:r w:rsidR="00401ABF">
              <w:t>:</w:t>
            </w:r>
          </w:p>
        </w:tc>
        <w:tc>
          <w:tcPr>
            <w:tcW w:w="5977" w:type="dxa"/>
          </w:tcPr>
          <w:p w14:paraId="389C4D66" w14:textId="77777777" w:rsidR="00401ABF" w:rsidRDefault="00401ABF" w:rsidP="00B72C13">
            <w:r>
              <w:t>No data available</w:t>
            </w:r>
          </w:p>
        </w:tc>
      </w:tr>
      <w:tr w:rsidR="00401ABF" w14:paraId="4716B264" w14:textId="77777777" w:rsidTr="00812D01">
        <w:tc>
          <w:tcPr>
            <w:tcW w:w="3049" w:type="dxa"/>
          </w:tcPr>
          <w:p w14:paraId="6C32EFCB" w14:textId="673DCD28" w:rsidR="00401ABF" w:rsidRDefault="00541CBD" w:rsidP="00B72C13">
            <w:r w:rsidRPr="00541CBD">
              <w:t>ETHYLHEXYLGLYCERIN</w:t>
            </w:r>
            <w:r w:rsidR="00401ABF">
              <w:t>:</w:t>
            </w:r>
          </w:p>
        </w:tc>
        <w:tc>
          <w:tcPr>
            <w:tcW w:w="5977" w:type="dxa"/>
          </w:tcPr>
          <w:p w14:paraId="792622EC" w14:textId="4253868A" w:rsidR="00401ABF" w:rsidRDefault="00541CBD" w:rsidP="00B72C13">
            <w:r>
              <w:t>No data available</w:t>
            </w:r>
          </w:p>
        </w:tc>
      </w:tr>
      <w:tr w:rsidR="00401ABF" w14:paraId="04DB200E" w14:textId="77777777" w:rsidTr="00812D01">
        <w:tc>
          <w:tcPr>
            <w:tcW w:w="3049" w:type="dxa"/>
          </w:tcPr>
          <w:p w14:paraId="55B64633" w14:textId="44941378" w:rsidR="00AB2EE6" w:rsidRDefault="00812D01" w:rsidP="00B72C13">
            <w:r>
              <w:t>B</w:t>
            </w:r>
            <w:r w:rsidR="00AB2EE6">
              <w:t>ioaccumulation:</w:t>
            </w:r>
          </w:p>
          <w:p w14:paraId="5CB0189B" w14:textId="7B475F58" w:rsidR="00401ABF" w:rsidRDefault="008C5B84" w:rsidP="00B72C13">
            <w:r>
              <w:t>Mobility in soil:</w:t>
            </w:r>
          </w:p>
        </w:tc>
        <w:tc>
          <w:tcPr>
            <w:tcW w:w="5977" w:type="dxa"/>
          </w:tcPr>
          <w:p w14:paraId="6F5F5019" w14:textId="77777777" w:rsidR="008C5B84" w:rsidRDefault="00401ABF" w:rsidP="00B72C13">
            <w:r>
              <w:t>No data available</w:t>
            </w:r>
            <w:r w:rsidR="008C5B84">
              <w:t xml:space="preserve"> </w:t>
            </w:r>
          </w:p>
          <w:p w14:paraId="6AACDE5A" w14:textId="7AD242F3" w:rsidR="00401ABF" w:rsidRDefault="008C5B84" w:rsidP="00B72C13">
            <w:r w:rsidRPr="008C5B84">
              <w:t>No data available</w:t>
            </w:r>
          </w:p>
        </w:tc>
      </w:tr>
    </w:tbl>
    <w:p w14:paraId="65696824" w14:textId="7CB0D608" w:rsidR="00401ABF" w:rsidRPr="00CE1C0F" w:rsidRDefault="00CE1C0F" w:rsidP="00401ABF">
      <w:pPr>
        <w:rPr>
          <w:sz w:val="28"/>
          <w:u w:val="single"/>
        </w:rPr>
      </w:pPr>
      <w:r>
        <w:rPr>
          <w:sz w:val="28"/>
          <w:u w:val="single"/>
        </w:rPr>
        <w:t>_______________________________________________________________</w:t>
      </w:r>
    </w:p>
    <w:p w14:paraId="17CD099E" w14:textId="77777777" w:rsidR="00401ABF" w:rsidRPr="00C6226C" w:rsidRDefault="00401ABF" w:rsidP="00401ABF">
      <w:pPr>
        <w:rPr>
          <w:b/>
          <w:sz w:val="28"/>
          <w:u w:val="single"/>
        </w:rPr>
      </w:pPr>
      <w:r w:rsidRPr="00C6226C">
        <w:rPr>
          <w:b/>
          <w:sz w:val="28"/>
          <w:u w:val="single"/>
        </w:rPr>
        <w:t>SECTION 13: Disposal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F34566" w14:paraId="29023D7E" w14:textId="77777777" w:rsidTr="00F34566">
        <w:tc>
          <w:tcPr>
            <w:tcW w:w="3018" w:type="dxa"/>
          </w:tcPr>
          <w:p w14:paraId="3DC74921" w14:textId="77777777" w:rsidR="002A1FA7" w:rsidRDefault="002A1FA7" w:rsidP="00F34566"/>
          <w:p w14:paraId="2B0C2A41" w14:textId="77777777" w:rsidR="002A1FA7" w:rsidRDefault="002A1FA7" w:rsidP="00F34566"/>
          <w:p w14:paraId="2FF6B263" w14:textId="214D3C39" w:rsidR="00F34566" w:rsidRDefault="00F34566" w:rsidP="00F34566">
            <w:r w:rsidRPr="00F34566">
              <w:lastRenderedPageBreak/>
              <w:t>Waste disposal methods</w:t>
            </w:r>
            <w:r>
              <w:t>:</w:t>
            </w:r>
          </w:p>
        </w:tc>
        <w:tc>
          <w:tcPr>
            <w:tcW w:w="6008" w:type="dxa"/>
          </w:tcPr>
          <w:p w14:paraId="679747FA" w14:textId="77777777" w:rsidR="002A1FA7" w:rsidRDefault="002A1FA7" w:rsidP="00F34566"/>
          <w:p w14:paraId="778999FF" w14:textId="77777777" w:rsidR="002A1FA7" w:rsidRDefault="002A1FA7" w:rsidP="00F34566"/>
          <w:p w14:paraId="700864AC" w14:textId="31B13D4E" w:rsidR="00F34566" w:rsidRDefault="002A1FA7" w:rsidP="00F34566">
            <w:r w:rsidRPr="002A1FA7">
              <w:lastRenderedPageBreak/>
              <w:t>Dispose of contents/containers.</w:t>
            </w:r>
          </w:p>
          <w:p w14:paraId="26265E74" w14:textId="1E36974D" w:rsidR="002A1FA7" w:rsidRDefault="002A1FA7" w:rsidP="00F34566">
            <w:r w:rsidRPr="002A1FA7">
              <w:t>Dispose of the remaining and non-recyclable solution to a licensed company.</w:t>
            </w:r>
          </w:p>
        </w:tc>
      </w:tr>
      <w:tr w:rsidR="00F34566" w14:paraId="3F79AAC1" w14:textId="77777777" w:rsidTr="00F34566">
        <w:tc>
          <w:tcPr>
            <w:tcW w:w="3018" w:type="dxa"/>
          </w:tcPr>
          <w:p w14:paraId="7F0C0E93" w14:textId="77777777" w:rsidR="00F34566" w:rsidRDefault="00F34566" w:rsidP="00F34566"/>
          <w:p w14:paraId="43D9C7DD" w14:textId="77777777" w:rsidR="00F34566" w:rsidRDefault="00F34566" w:rsidP="00F34566"/>
          <w:p w14:paraId="55FDCAD6" w14:textId="5EE02D45" w:rsidR="00F34566" w:rsidRDefault="00F34566" w:rsidP="00F34566">
            <w:r w:rsidRPr="00F34566">
              <w:t>Precautions for waste disposal</w:t>
            </w:r>
            <w:r>
              <w:t>:</w:t>
            </w:r>
          </w:p>
        </w:tc>
        <w:tc>
          <w:tcPr>
            <w:tcW w:w="6008" w:type="dxa"/>
          </w:tcPr>
          <w:p w14:paraId="1FECD422" w14:textId="77777777" w:rsidR="007B21AA" w:rsidRDefault="007B21AA" w:rsidP="00F34566"/>
          <w:p w14:paraId="2A7DE6B7" w14:textId="77777777" w:rsidR="007B21AA" w:rsidRDefault="007B21AA" w:rsidP="00F34566"/>
          <w:p w14:paraId="65D8D58D" w14:textId="77777777" w:rsidR="00F34566" w:rsidRDefault="0072504C" w:rsidP="00F34566">
            <w:r w:rsidRPr="0072504C">
              <w:t>Prevent leakage into water, sewers, basements or enclosed spaces.</w:t>
            </w:r>
          </w:p>
          <w:p w14:paraId="045B5933" w14:textId="41895291" w:rsidR="0072504C" w:rsidRDefault="0072504C" w:rsidP="00F34566">
            <w:r w:rsidRPr="0072504C">
              <w:t>See section 8 for security precautions for disposition personnel.</w:t>
            </w:r>
          </w:p>
        </w:tc>
      </w:tr>
    </w:tbl>
    <w:p w14:paraId="4F7BDF79" w14:textId="5E391353" w:rsidR="00F34566" w:rsidRDefault="00F34566" w:rsidP="00401ABF">
      <w:pPr>
        <w:pBdr>
          <w:bottom w:val="single" w:sz="12" w:space="1" w:color="auto"/>
        </w:pBdr>
        <w:rPr>
          <w:sz w:val="28"/>
        </w:rPr>
      </w:pPr>
    </w:p>
    <w:p w14:paraId="2D95B6F1" w14:textId="115DD2DC" w:rsidR="00401ABF" w:rsidRPr="00C6226C" w:rsidRDefault="00401ABF" w:rsidP="00401ABF">
      <w:pPr>
        <w:rPr>
          <w:b/>
          <w:sz w:val="28"/>
          <w:u w:val="single"/>
        </w:rPr>
      </w:pPr>
      <w:r w:rsidRPr="00C6226C">
        <w:rPr>
          <w:b/>
          <w:sz w:val="28"/>
          <w:u w:val="single"/>
        </w:rPr>
        <w:t>SECTION 14: Transport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57C003BC" w14:textId="77777777" w:rsidTr="00401ABF">
        <w:tc>
          <w:tcPr>
            <w:tcW w:w="3085" w:type="dxa"/>
          </w:tcPr>
          <w:p w14:paraId="6397FE89" w14:textId="4208FF3F" w:rsidR="00401ABF" w:rsidRDefault="00AD2F82" w:rsidP="00B72C13">
            <w:r>
              <w:t>UN number</w:t>
            </w:r>
            <w:r w:rsidR="00401ABF">
              <w:t>:</w:t>
            </w:r>
          </w:p>
        </w:tc>
        <w:tc>
          <w:tcPr>
            <w:tcW w:w="6203" w:type="dxa"/>
          </w:tcPr>
          <w:p w14:paraId="590CB671" w14:textId="7BE56A8C" w:rsidR="00401ABF" w:rsidRDefault="00AD2F82" w:rsidP="00B72C13">
            <w:r>
              <w:t>None</w:t>
            </w:r>
          </w:p>
        </w:tc>
      </w:tr>
      <w:tr w:rsidR="00401ABF" w14:paraId="6CFF7C44" w14:textId="77777777" w:rsidTr="00401ABF">
        <w:tc>
          <w:tcPr>
            <w:tcW w:w="3085" w:type="dxa"/>
          </w:tcPr>
          <w:p w14:paraId="548AFB67" w14:textId="77777777" w:rsidR="00401ABF" w:rsidRDefault="00AD2F82" w:rsidP="00B72C13">
            <w:r w:rsidRPr="00AD2F82">
              <w:t>UN proper shipping name</w:t>
            </w:r>
            <w:r w:rsidR="00401ABF">
              <w:t>:</w:t>
            </w:r>
          </w:p>
          <w:p w14:paraId="7C5C38B5" w14:textId="21EDD145" w:rsidR="0090141A" w:rsidRDefault="0090141A" w:rsidP="00B72C13">
            <w:r>
              <w:t>Transport hazard class(es):</w:t>
            </w:r>
          </w:p>
        </w:tc>
        <w:tc>
          <w:tcPr>
            <w:tcW w:w="6203" w:type="dxa"/>
          </w:tcPr>
          <w:p w14:paraId="40BCA619" w14:textId="07604FA2" w:rsidR="0090141A" w:rsidRDefault="0090141A" w:rsidP="00B72C13">
            <w:r>
              <w:t>None</w:t>
            </w:r>
          </w:p>
          <w:p w14:paraId="78F869CB" w14:textId="2F96A174" w:rsidR="00401ABF" w:rsidRDefault="00AD2F82" w:rsidP="00B72C13">
            <w:r>
              <w:t>None</w:t>
            </w:r>
          </w:p>
        </w:tc>
      </w:tr>
      <w:tr w:rsidR="00401ABF" w14:paraId="1C55F256" w14:textId="77777777" w:rsidTr="00401ABF">
        <w:tc>
          <w:tcPr>
            <w:tcW w:w="3085" w:type="dxa"/>
          </w:tcPr>
          <w:p w14:paraId="7259BC51" w14:textId="77777777" w:rsidR="00401ABF" w:rsidRDefault="00194CFF" w:rsidP="00B72C13">
            <w:r>
              <w:t>Packing group</w:t>
            </w:r>
            <w:r w:rsidR="00401ABF">
              <w:t>:</w:t>
            </w:r>
          </w:p>
          <w:p w14:paraId="7371F335" w14:textId="77777777" w:rsidR="00194CFF" w:rsidRDefault="00194CFF" w:rsidP="00B72C13">
            <w:r>
              <w:t>Special precautions:</w:t>
            </w:r>
          </w:p>
          <w:p w14:paraId="204F2FB8" w14:textId="4811F1B1" w:rsidR="00194CFF" w:rsidRDefault="00194CFF" w:rsidP="00B72C13">
            <w:r>
              <w:t>Marine pollutant (Yes/No):</w:t>
            </w:r>
          </w:p>
        </w:tc>
        <w:tc>
          <w:tcPr>
            <w:tcW w:w="6203" w:type="dxa"/>
          </w:tcPr>
          <w:p w14:paraId="18E678CB" w14:textId="25C58674" w:rsidR="00401ABF" w:rsidRDefault="00AD2F82" w:rsidP="00B72C13">
            <w:r>
              <w:t>None</w:t>
            </w:r>
          </w:p>
          <w:p w14:paraId="5773884E" w14:textId="618ED21A" w:rsidR="00194CFF" w:rsidRDefault="00194CFF" w:rsidP="00B72C13">
            <w:r>
              <w:t>No applicable.</w:t>
            </w:r>
          </w:p>
          <w:p w14:paraId="5CB4BA25" w14:textId="0DCC3D56" w:rsidR="007D30CC" w:rsidRDefault="00194CFF" w:rsidP="00B72C13">
            <w:r>
              <w:t>No.</w:t>
            </w:r>
          </w:p>
        </w:tc>
      </w:tr>
    </w:tbl>
    <w:p w14:paraId="283E9F5E" w14:textId="77777777" w:rsidR="000B5F15" w:rsidRPr="001A1D13" w:rsidRDefault="00CE1C0F" w:rsidP="00401ABF">
      <w:pPr>
        <w:rPr>
          <w:sz w:val="28"/>
        </w:rPr>
      </w:pPr>
      <w:r>
        <w:rPr>
          <w:sz w:val="28"/>
        </w:rPr>
        <w:t>_____________________________________________________</w:t>
      </w:r>
      <w:r w:rsidR="001A1D13">
        <w:rPr>
          <w:sz w:val="28"/>
        </w:rPr>
        <w:t>_________</w:t>
      </w:r>
      <w:r>
        <w:rPr>
          <w:sz w:val="28"/>
        </w:rPr>
        <w:t>_</w:t>
      </w:r>
    </w:p>
    <w:p w14:paraId="05748FA0" w14:textId="77777777" w:rsidR="00401ABF" w:rsidRPr="00401ABF" w:rsidRDefault="00401ABF" w:rsidP="00401ABF">
      <w:pPr>
        <w:rPr>
          <w:b/>
          <w:sz w:val="28"/>
          <w:u w:val="single"/>
        </w:rPr>
      </w:pPr>
      <w:r w:rsidRPr="00C6226C">
        <w:rPr>
          <w:b/>
          <w:sz w:val="28"/>
          <w:u w:val="single"/>
        </w:rPr>
        <w:t>SECTION 15: Regulation information</w:t>
      </w:r>
    </w:p>
    <w:p w14:paraId="76CEF268" w14:textId="5FF3B68F" w:rsidR="00A14867" w:rsidRPr="00D22C5C" w:rsidRDefault="001D5557" w:rsidP="00A14867">
      <w:pPr>
        <w:pStyle w:val="MSD"/>
        <w:spacing w:beforeLines="0" w:before="0" w:afterLines="0" w:after="0"/>
        <w:jc w:val="left"/>
        <w:rPr>
          <w:rFonts w:asciiTheme="minorHAnsi" w:eastAsia="SimSun" w:hAnsiTheme="minorHAnsi" w:cstheme="minorHAnsi"/>
          <w:b/>
          <w:bCs/>
          <w:kern w:val="2"/>
          <w:sz w:val="22"/>
          <w:u w:val="single"/>
        </w:rPr>
      </w:pPr>
      <w:r>
        <w:rPr>
          <w:rFonts w:asciiTheme="minorHAnsi" w:eastAsia="SimSun" w:hAnsiTheme="minorHAnsi" w:cstheme="minorHAnsi"/>
          <w:b/>
          <w:bCs/>
          <w:kern w:val="2"/>
          <w:sz w:val="22"/>
          <w:u w:val="single"/>
        </w:rPr>
        <w:t>China regulatory information</w:t>
      </w:r>
    </w:p>
    <w:p w14:paraId="0AE9EF88" w14:textId="77777777" w:rsidR="00954E67" w:rsidRDefault="00A14867" w:rsidP="00954E67">
      <w:pPr>
        <w:pStyle w:val="NoSpacing"/>
      </w:pPr>
      <w:r w:rsidRPr="00D22C5C">
        <w:t xml:space="preserve">&lt;Catalogue of hazardous chemicals (2015 Edition)&gt; :  </w:t>
      </w:r>
      <w:r w:rsidR="0098470F">
        <w:tab/>
      </w:r>
      <w:r w:rsidR="0098470F">
        <w:tab/>
      </w:r>
      <w:r w:rsidR="0098470F">
        <w:tab/>
      </w:r>
      <w:r w:rsidRPr="00D22C5C">
        <w:t>Not listed.</w:t>
      </w:r>
    </w:p>
    <w:p w14:paraId="135EB7CB" w14:textId="588BEC02" w:rsidR="00A14867" w:rsidRPr="00D22C5C" w:rsidRDefault="00A14867" w:rsidP="00954E67">
      <w:pPr>
        <w:pStyle w:val="NoSpacing"/>
      </w:pPr>
      <w:r w:rsidRPr="00D22C5C">
        <w:t xml:space="preserve">&lt;List of key environmental management hazardous chemicals&gt; :  </w:t>
      </w:r>
      <w:r w:rsidR="0098470F">
        <w:tab/>
      </w:r>
      <w:r w:rsidRPr="00D22C5C">
        <w:t xml:space="preserve">Not listed.        </w:t>
      </w:r>
    </w:p>
    <w:p w14:paraId="50C028FD" w14:textId="7280918E" w:rsidR="00954E67" w:rsidRDefault="00954E67" w:rsidP="00954E67">
      <w:pPr>
        <w:pStyle w:val="NoSpacing"/>
      </w:pPr>
      <w:r>
        <w:t>&lt;</w:t>
      </w:r>
      <w:r w:rsidR="00A14867" w:rsidRPr="00D22C5C">
        <w:t xml:space="preserve">China's List of Strictly Restricted Toxic Chemicals&gt;:  </w:t>
      </w:r>
      <w:r w:rsidR="0098470F">
        <w:tab/>
      </w:r>
      <w:r w:rsidR="0098470F">
        <w:tab/>
      </w:r>
      <w:r w:rsidR="0098470F">
        <w:tab/>
      </w:r>
      <w:r w:rsidR="00A14867" w:rsidRPr="00D22C5C">
        <w:t>Not listed.</w:t>
      </w:r>
    </w:p>
    <w:p w14:paraId="7E5C9CDB" w14:textId="25CC1940" w:rsidR="003331B5" w:rsidRDefault="003331B5" w:rsidP="00954E67">
      <w:pPr>
        <w:pStyle w:val="NoSpacing"/>
      </w:pPr>
      <w:r>
        <w:t>&lt;</w:t>
      </w:r>
      <w:r w:rsidRPr="003331B5">
        <w:t>Catalogue of Narcotic Drugs and Psychotropic Drugs</w:t>
      </w:r>
      <w:r>
        <w:t>&gt;:</w:t>
      </w:r>
      <w:r w:rsidR="00A75751">
        <w:tab/>
      </w:r>
      <w:r w:rsidR="00A75751">
        <w:tab/>
      </w:r>
      <w:r w:rsidR="00A75751">
        <w:tab/>
        <w:t>Not listed.</w:t>
      </w:r>
    </w:p>
    <w:p w14:paraId="21613D05" w14:textId="020E6C47" w:rsidR="00954E67" w:rsidRDefault="00A14867" w:rsidP="00954E67">
      <w:pPr>
        <w:pStyle w:val="NoSpacing"/>
      </w:pPr>
      <w:r w:rsidRPr="00D22C5C">
        <w:t>&lt;List of Hazardous Chemicals for Priority Supervision (Batch 1 and 2)&gt;</w:t>
      </w:r>
      <w:r w:rsidR="0098470F">
        <w:t xml:space="preserve">:     </w:t>
      </w:r>
      <w:r w:rsidRPr="00D22C5C">
        <w:t>Not listed.</w:t>
      </w:r>
    </w:p>
    <w:p w14:paraId="2EDAD8CF" w14:textId="7DC34A90" w:rsidR="00766038" w:rsidRDefault="00A14867" w:rsidP="00766038">
      <w:pPr>
        <w:pStyle w:val="NoSpacing"/>
      </w:pPr>
      <w:r w:rsidRPr="00D22C5C">
        <w:t>&lt;</w:t>
      </w:r>
      <w:r w:rsidR="00766038" w:rsidRPr="00766038">
        <w:t xml:space="preserve"> </w:t>
      </w:r>
      <w:r w:rsidR="00766038">
        <w:t xml:space="preserve">List of Controlled Ozone Depleting Substances Imported                </w:t>
      </w:r>
    </w:p>
    <w:p w14:paraId="3D75056A" w14:textId="2B277918" w:rsidR="00766038" w:rsidRDefault="00766038" w:rsidP="00766038">
      <w:pPr>
        <w:pStyle w:val="NoSpacing"/>
      </w:pPr>
      <w:r>
        <w:t>and Exported by China (Batches 1 to 6)&gt;:</w:t>
      </w:r>
      <w:r>
        <w:tab/>
      </w:r>
      <w:r>
        <w:tab/>
      </w:r>
      <w:r>
        <w:tab/>
      </w:r>
      <w:r>
        <w:tab/>
        <w:t>Not listed.</w:t>
      </w:r>
    </w:p>
    <w:p w14:paraId="73209BE0" w14:textId="4D5D8328" w:rsidR="00954E67" w:rsidRDefault="00766038" w:rsidP="00954E67">
      <w:pPr>
        <w:pStyle w:val="NoSpacing"/>
      </w:pPr>
      <w:r>
        <w:t>&lt;</w:t>
      </w:r>
      <w:r w:rsidR="00A14867" w:rsidRPr="00D22C5C">
        <w:t xml:space="preserve">List of Explosive and Dangerous Chemicals (2017 Edition)&gt;:  </w:t>
      </w:r>
      <w:r w:rsidR="0098470F">
        <w:tab/>
      </w:r>
      <w:r w:rsidR="0098470F">
        <w:tab/>
      </w:r>
      <w:r w:rsidR="00A14867" w:rsidRPr="00D22C5C">
        <w:t xml:space="preserve">Not listed.                 </w:t>
      </w:r>
    </w:p>
    <w:p w14:paraId="2E8EE580" w14:textId="2A6EAE47" w:rsidR="00A14867" w:rsidRPr="00D22C5C" w:rsidRDefault="00A14867" w:rsidP="00954E67">
      <w:pPr>
        <w:pStyle w:val="NoSpacing"/>
      </w:pPr>
      <w:r w:rsidRPr="00D22C5C">
        <w:t xml:space="preserve">&lt;High Poisons Catalog&gt;:  </w:t>
      </w:r>
      <w:r w:rsidR="0098470F">
        <w:tab/>
      </w:r>
      <w:r w:rsidR="0098470F">
        <w:tab/>
      </w:r>
      <w:r w:rsidR="0098470F">
        <w:tab/>
      </w:r>
      <w:r w:rsidR="0098470F">
        <w:tab/>
      </w:r>
      <w:r w:rsidR="0098470F">
        <w:tab/>
      </w:r>
      <w:r w:rsidR="0098470F">
        <w:tab/>
      </w:r>
      <w:r w:rsidRPr="00D22C5C">
        <w:t>Not listed.</w:t>
      </w:r>
    </w:p>
    <w:p w14:paraId="3B071A05" w14:textId="77777777" w:rsidR="00A14867"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International regulatory information</w:t>
      </w:r>
    </w:p>
    <w:p w14:paraId="0EB041F0" w14:textId="219C81FC" w:rsidR="00A14867" w:rsidRPr="007A07DC" w:rsidRDefault="00A613C0" w:rsidP="007A07DC">
      <w:pPr>
        <w:pStyle w:val="MSD"/>
        <w:spacing w:beforeLines="0" w:before="0" w:afterLines="0" w:after="0"/>
        <w:jc w:val="left"/>
        <w:rPr>
          <w:rFonts w:asciiTheme="minorHAnsi" w:eastAsia="SimSun" w:hAnsiTheme="minorHAnsi" w:cstheme="minorHAnsi"/>
          <w:kern w:val="2"/>
          <w:sz w:val="22"/>
        </w:rPr>
      </w:pPr>
      <w:r w:rsidRPr="00A613C0">
        <w:rPr>
          <w:rFonts w:asciiTheme="minorHAnsi" w:eastAsia="SimSun" w:hAnsiTheme="minorHAnsi" w:cstheme="minorHAnsi"/>
          <w:kern w:val="2"/>
          <w:sz w:val="22"/>
        </w:rPr>
        <w:t>Waste disposal should be in accordance with applicable regional, national and local laws and regulations.</w:t>
      </w:r>
    </w:p>
    <w:p w14:paraId="313C1D1D" w14:textId="2D5DFF00" w:rsidR="00E93E2B" w:rsidRPr="0075571C" w:rsidRDefault="00E93E2B" w:rsidP="00E93E2B">
      <w:r>
        <w:t>_________________________________________________________________________________</w:t>
      </w:r>
    </w:p>
    <w:p w14:paraId="4F5EC930" w14:textId="77777777" w:rsidR="00401ABF" w:rsidRPr="00C6226C" w:rsidRDefault="00401ABF" w:rsidP="00401ABF">
      <w:pPr>
        <w:rPr>
          <w:b/>
          <w:sz w:val="28"/>
          <w:u w:val="single"/>
        </w:rPr>
      </w:pPr>
      <w:r w:rsidRPr="00C6226C">
        <w:rPr>
          <w:b/>
          <w:sz w:val="28"/>
          <w:u w:val="single"/>
        </w:rPr>
        <w:t>SECTION 16: Other information</w:t>
      </w:r>
    </w:p>
    <w:p w14:paraId="22C3277F" w14:textId="0BC8D278" w:rsidR="00B70004" w:rsidRDefault="00041C22" w:rsidP="00B70004">
      <w:pPr>
        <w:rPr>
          <w:rFonts w:eastAsia="SimSun" w:cstheme="minorHAnsi"/>
          <w:b/>
          <w:bCs/>
          <w:kern w:val="2"/>
        </w:rPr>
      </w:pPr>
      <w:r w:rsidRPr="00041C22">
        <w:rPr>
          <w:rFonts w:eastAsia="SimSun" w:cstheme="minorHAnsi"/>
          <w:b/>
          <w:bCs/>
          <w:kern w:val="2"/>
        </w:rPr>
        <w:t>Disclaimer</w:t>
      </w:r>
    </w:p>
    <w:p w14:paraId="34E14283" w14:textId="681F6B0B" w:rsidR="00041C22" w:rsidRPr="00041C22" w:rsidRDefault="00041C22" w:rsidP="00B70004">
      <w:pPr>
        <w:rPr>
          <w:rFonts w:eastAsia="SimSun" w:cstheme="minorHAnsi"/>
          <w:kern w:val="2"/>
        </w:rPr>
      </w:pPr>
      <w:r>
        <w:rPr>
          <w:rFonts w:eastAsia="SimSun" w:cstheme="minorHAnsi"/>
          <w:b/>
          <w:bCs/>
          <w:kern w:val="2"/>
        </w:rPr>
        <w:tab/>
      </w:r>
      <w:r w:rsidRPr="00041C22">
        <w:rPr>
          <w:rFonts w:eastAsia="SimSun" w:cstheme="minorHAnsi"/>
          <w:kern w:val="2"/>
        </w:rPr>
        <w:t xml:space="preserve">The information provided in this Safety Data Sheet is correct to the best of our knowledge, information and belief at the date of its publication. The information given is designed only as a </w:t>
      </w:r>
      <w:r w:rsidRPr="00041C22">
        <w:rPr>
          <w:rFonts w:eastAsia="SimSun" w:cstheme="minorHAnsi"/>
          <w:kern w:val="2"/>
        </w:rPr>
        <w:lastRenderedPageBreak/>
        <w:t>guidance for safe handling, use,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All items may have unknown hazards. Although some hazards are described in the text, we cannot guarantee that these are the only hazards that exist. Therefore, they should be used with caution.</w:t>
      </w:r>
    </w:p>
    <w:p w14:paraId="33CEEC9C" w14:textId="365BA866" w:rsidR="00B70004" w:rsidRPr="00041C22" w:rsidRDefault="00B70004" w:rsidP="00B70004">
      <w:pPr>
        <w:rPr>
          <w:rFonts w:eastAsia="SimSun" w:cstheme="minorHAnsi"/>
          <w:kern w:val="2"/>
        </w:rPr>
      </w:pPr>
    </w:p>
    <w:p w14:paraId="74A274E3" w14:textId="11C1E57C" w:rsidR="00B70004" w:rsidRPr="00B70004" w:rsidRDefault="00184245" w:rsidP="00B70004">
      <w:pPr>
        <w:rPr>
          <w:rFonts w:eastAsia="SimSun" w:cstheme="minorHAnsi"/>
          <w:kern w:val="2"/>
        </w:rPr>
      </w:pPr>
      <w:r>
        <w:rPr>
          <w:rFonts w:eastAsia="SimSun" w:cstheme="minorHAnsi"/>
          <w:kern w:val="2"/>
        </w:rPr>
        <w:t>L</w:t>
      </w:r>
      <w:r w:rsidR="00B70004" w:rsidRPr="00B70004">
        <w:rPr>
          <w:rFonts w:eastAsia="SimSun" w:cstheme="minorHAnsi"/>
          <w:kern w:val="2"/>
        </w:rPr>
        <w:t xml:space="preserve">ist of abbreviations and acronyms that could be, but not necessarily are, used in this safety data sheet:                                                                                     </w:t>
      </w:r>
    </w:p>
    <w:p w14:paraId="73F9E56E" w14:textId="77777777" w:rsidR="00D60CEC" w:rsidRPr="00D60CEC" w:rsidRDefault="00D60CEC" w:rsidP="00D60CEC">
      <w:pPr>
        <w:rPr>
          <w:rFonts w:eastAsia="SimSun" w:cstheme="minorHAnsi"/>
          <w:kern w:val="2"/>
        </w:rPr>
      </w:pPr>
      <w:r w:rsidRPr="00D60CEC">
        <w:rPr>
          <w:rFonts w:eastAsia="SimSun" w:cstheme="minorHAnsi"/>
          <w:kern w:val="2"/>
        </w:rPr>
        <w:t>GHS: Globally Harmonized System of Classification and Labelling of Chemicals</w:t>
      </w:r>
    </w:p>
    <w:p w14:paraId="54E38FF1" w14:textId="77777777" w:rsidR="00D60CEC" w:rsidRPr="00D60CEC" w:rsidRDefault="00D60CEC" w:rsidP="00D60CEC">
      <w:pPr>
        <w:rPr>
          <w:rFonts w:eastAsia="SimSun" w:cstheme="minorHAnsi"/>
          <w:kern w:val="2"/>
        </w:rPr>
      </w:pPr>
      <w:r w:rsidRPr="00D60CEC">
        <w:rPr>
          <w:rFonts w:eastAsia="SimSun" w:cstheme="minorHAnsi"/>
          <w:kern w:val="2"/>
        </w:rPr>
        <w:t>CAS: Chemical Abstracts Service</w:t>
      </w:r>
    </w:p>
    <w:p w14:paraId="3915E871" w14:textId="77777777" w:rsidR="00D60CEC" w:rsidRPr="00D60CEC" w:rsidRDefault="00D60CEC" w:rsidP="00D60CEC">
      <w:pPr>
        <w:rPr>
          <w:rFonts w:eastAsia="SimSun" w:cstheme="minorHAnsi"/>
          <w:kern w:val="2"/>
        </w:rPr>
      </w:pPr>
      <w:r w:rsidRPr="00D60CEC">
        <w:rPr>
          <w:rFonts w:eastAsia="SimSun" w:cstheme="minorHAnsi"/>
          <w:kern w:val="2"/>
        </w:rPr>
        <w:t xml:space="preserve">LD50: Lethal dose, for 50% of test population </w:t>
      </w:r>
    </w:p>
    <w:p w14:paraId="1883135D" w14:textId="77777777" w:rsidR="00D60CEC" w:rsidRPr="00D60CEC" w:rsidRDefault="00D60CEC" w:rsidP="00D60CEC">
      <w:pPr>
        <w:rPr>
          <w:rFonts w:eastAsia="SimSun" w:cstheme="minorHAnsi"/>
          <w:kern w:val="2"/>
        </w:rPr>
      </w:pPr>
      <w:r w:rsidRPr="00D60CEC">
        <w:rPr>
          <w:rFonts w:eastAsia="SimSun" w:cstheme="minorHAnsi"/>
          <w:kern w:val="2"/>
        </w:rPr>
        <w:t>NOAEL: No observed adverse effect level</w:t>
      </w:r>
    </w:p>
    <w:p w14:paraId="778AA83B" w14:textId="77777777" w:rsidR="00D60CEC" w:rsidRPr="00D60CEC" w:rsidRDefault="00D60CEC" w:rsidP="00D60CEC">
      <w:pPr>
        <w:rPr>
          <w:rFonts w:eastAsia="SimSun" w:cstheme="minorHAnsi"/>
          <w:kern w:val="2"/>
        </w:rPr>
      </w:pPr>
      <w:r w:rsidRPr="00D60CEC">
        <w:rPr>
          <w:rFonts w:eastAsia="SimSun" w:cstheme="minorHAnsi"/>
          <w:kern w:val="2"/>
        </w:rPr>
        <w:t>LC50: Lethal concentration, for 50% of test population</w:t>
      </w:r>
    </w:p>
    <w:p w14:paraId="1D64CA49" w14:textId="77777777" w:rsidR="00D60CEC" w:rsidRPr="00D60CEC" w:rsidRDefault="00D60CEC" w:rsidP="00D60CEC">
      <w:pPr>
        <w:rPr>
          <w:rFonts w:eastAsia="SimSun" w:cstheme="minorHAnsi"/>
          <w:kern w:val="2"/>
        </w:rPr>
      </w:pPr>
      <w:r w:rsidRPr="00D60CEC">
        <w:rPr>
          <w:rFonts w:eastAsia="SimSun" w:cstheme="minorHAnsi"/>
          <w:kern w:val="2"/>
        </w:rPr>
        <w:t>OECD 301A: Organization for Economic Co-operation and Development</w:t>
      </w:r>
    </w:p>
    <w:p w14:paraId="3EB106E5" w14:textId="77777777" w:rsidR="00D60CEC" w:rsidRPr="00D60CEC" w:rsidRDefault="00D60CEC" w:rsidP="00D60CEC">
      <w:pPr>
        <w:rPr>
          <w:rFonts w:eastAsia="SimSun" w:cstheme="minorHAnsi"/>
          <w:kern w:val="2"/>
        </w:rPr>
      </w:pPr>
      <w:r w:rsidRPr="00D60CEC">
        <w:rPr>
          <w:rFonts w:eastAsia="SimSun" w:cstheme="minorHAnsi"/>
          <w:kern w:val="2"/>
        </w:rPr>
        <w:t>EINECS: European Inventory of Existing commercial Chemical Substances</w:t>
      </w:r>
    </w:p>
    <w:p w14:paraId="286257C2" w14:textId="77777777" w:rsidR="00D60CEC" w:rsidRPr="00D60CEC" w:rsidRDefault="00D60CEC" w:rsidP="00D60CEC">
      <w:pPr>
        <w:rPr>
          <w:rFonts w:eastAsia="SimSun" w:cstheme="minorHAnsi"/>
          <w:kern w:val="2"/>
        </w:rPr>
      </w:pPr>
      <w:r w:rsidRPr="00D60CEC">
        <w:rPr>
          <w:rFonts w:eastAsia="SimSun" w:cstheme="minorHAnsi"/>
          <w:kern w:val="2"/>
        </w:rPr>
        <w:t>TSCA: Toxic Substances control Act of USA</w:t>
      </w:r>
    </w:p>
    <w:p w14:paraId="5FCD7BC6" w14:textId="77777777" w:rsidR="00D60CEC" w:rsidRPr="00D60CEC" w:rsidRDefault="00D60CEC" w:rsidP="00D60CEC">
      <w:pPr>
        <w:rPr>
          <w:rFonts w:eastAsia="SimSun" w:cstheme="minorHAnsi"/>
          <w:kern w:val="2"/>
        </w:rPr>
      </w:pPr>
      <w:r w:rsidRPr="00D60CEC">
        <w:rPr>
          <w:rFonts w:eastAsia="SimSun" w:cstheme="minorHAnsi"/>
          <w:kern w:val="2"/>
        </w:rPr>
        <w:t>DSL: The Domestic Substances List of Canada</w:t>
      </w:r>
    </w:p>
    <w:p w14:paraId="69125403" w14:textId="77777777" w:rsidR="00D60CEC" w:rsidRPr="00D60CEC" w:rsidRDefault="00D60CEC" w:rsidP="00D60CEC">
      <w:pPr>
        <w:rPr>
          <w:rFonts w:eastAsia="SimSun" w:cstheme="minorHAnsi"/>
          <w:kern w:val="2"/>
        </w:rPr>
      </w:pPr>
      <w:r w:rsidRPr="00D60CEC">
        <w:rPr>
          <w:rFonts w:eastAsia="SimSun" w:cstheme="minorHAnsi"/>
          <w:kern w:val="2"/>
        </w:rPr>
        <w:t>KECI: Korea Existing Chemical Substances List</w:t>
      </w:r>
    </w:p>
    <w:p w14:paraId="366FD027" w14:textId="77777777" w:rsidR="00D60CEC" w:rsidRDefault="00D60CEC" w:rsidP="00D60CEC">
      <w:pPr>
        <w:rPr>
          <w:rFonts w:eastAsia="SimSun" w:cstheme="minorHAnsi"/>
          <w:kern w:val="2"/>
        </w:rPr>
      </w:pPr>
      <w:r w:rsidRPr="00D60CEC">
        <w:rPr>
          <w:rFonts w:eastAsia="SimSun" w:cstheme="minorHAnsi"/>
          <w:kern w:val="2"/>
        </w:rPr>
        <w:t>AICS: Australian Inventory of Chemical Substances</w:t>
      </w:r>
    </w:p>
    <w:p w14:paraId="31A6047A" w14:textId="1EC2E8F5" w:rsidR="00401ABF" w:rsidRPr="0075571C" w:rsidRDefault="000C6CAA" w:rsidP="00D60CEC">
      <w:r>
        <w:t>___________________________________________________________________________</w:t>
      </w:r>
    </w:p>
    <w:sectPr w:rsidR="00401ABF" w:rsidRPr="007557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09D0" w14:textId="77777777" w:rsidR="000743F5" w:rsidRDefault="000743F5" w:rsidP="008E4973">
      <w:pPr>
        <w:spacing w:after="0" w:line="240" w:lineRule="auto"/>
      </w:pPr>
      <w:r>
        <w:separator/>
      </w:r>
    </w:p>
  </w:endnote>
  <w:endnote w:type="continuationSeparator" w:id="0">
    <w:p w14:paraId="78007904" w14:textId="77777777" w:rsidR="000743F5" w:rsidRDefault="000743F5" w:rsidP="008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57350"/>
      <w:docPartObj>
        <w:docPartGallery w:val="Page Numbers (Bottom of Page)"/>
        <w:docPartUnique/>
      </w:docPartObj>
    </w:sdtPr>
    <w:sdtEndPr>
      <w:rPr>
        <w:noProof/>
      </w:rPr>
    </w:sdtEndPr>
    <w:sdtContent>
      <w:p w14:paraId="2FCFE6A5" w14:textId="77777777" w:rsidR="009A593D" w:rsidRDefault="009A593D">
        <w:pPr>
          <w:pStyle w:val="Footer"/>
          <w:jc w:val="right"/>
        </w:pPr>
        <w:r>
          <w:t xml:space="preserve">Page </w:t>
        </w:r>
        <w:r>
          <w:fldChar w:fldCharType="begin"/>
        </w:r>
        <w:r>
          <w:instrText xml:space="preserve"> PAGE   \* MERGEFORMAT </w:instrText>
        </w:r>
        <w:r>
          <w:fldChar w:fldCharType="separate"/>
        </w:r>
        <w:r w:rsidR="00685327">
          <w:rPr>
            <w:noProof/>
          </w:rPr>
          <w:t>1</w:t>
        </w:r>
        <w:r>
          <w:rPr>
            <w:noProof/>
          </w:rPr>
          <w:fldChar w:fldCharType="end"/>
        </w:r>
        <w:r>
          <w:rPr>
            <w:noProof/>
          </w:rPr>
          <w:t xml:space="preserve"> of 6</w:t>
        </w:r>
      </w:p>
    </w:sdtContent>
  </w:sdt>
  <w:p w14:paraId="55D01C89" w14:textId="77777777" w:rsidR="002F3B0D" w:rsidRPr="002F3B0D" w:rsidRDefault="002F3B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77CC3" w14:textId="77777777" w:rsidR="000743F5" w:rsidRDefault="000743F5" w:rsidP="008E4973">
      <w:pPr>
        <w:spacing w:after="0" w:line="240" w:lineRule="auto"/>
      </w:pPr>
      <w:r>
        <w:separator/>
      </w:r>
    </w:p>
  </w:footnote>
  <w:footnote w:type="continuationSeparator" w:id="0">
    <w:p w14:paraId="6F73866D" w14:textId="77777777" w:rsidR="000743F5" w:rsidRDefault="000743F5" w:rsidP="008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B77" w14:textId="56F9E081" w:rsidR="009F5CC5" w:rsidRDefault="00C23F1B" w:rsidP="00411F23">
    <w:pPr>
      <w:tabs>
        <w:tab w:val="right" w:pos="9026"/>
      </w:tabs>
      <w:spacing w:after="0"/>
      <w:rPr>
        <w:b/>
        <w:sz w:val="20"/>
      </w:rPr>
    </w:pPr>
    <w:r>
      <w:rPr>
        <w:noProof/>
        <w:lang w:eastAsia="en-MY"/>
      </w:rPr>
      <w:drawing>
        <wp:inline distT="0" distB="0" distL="0" distR="0" wp14:anchorId="4B269DD6" wp14:editId="5B93B6CA">
          <wp:extent cx="1993656" cy="720000"/>
          <wp:effectExtent l="0" t="0" r="0" b="0"/>
          <wp:docPr id="25310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040" name="Picture 253108040"/>
                  <pic:cNvPicPr/>
                </pic:nvPicPr>
                <pic:blipFill>
                  <a:blip r:embed="rId1">
                    <a:extLst>
                      <a:ext uri="{28A0092B-C50C-407E-A947-70E740481C1C}">
                        <a14:useLocalDpi xmlns:a14="http://schemas.microsoft.com/office/drawing/2010/main" val="0"/>
                      </a:ext>
                    </a:extLst>
                  </a:blip>
                  <a:stretch>
                    <a:fillRect/>
                  </a:stretch>
                </pic:blipFill>
                <pic:spPr>
                  <a:xfrm>
                    <a:off x="0" y="0"/>
                    <a:ext cx="1993656" cy="720000"/>
                  </a:xfrm>
                  <a:prstGeom prst="rect">
                    <a:avLst/>
                  </a:prstGeom>
                </pic:spPr>
              </pic:pic>
            </a:graphicData>
          </a:graphic>
        </wp:inline>
      </w:drawing>
    </w:r>
    <w:r w:rsidR="00411F23">
      <w:rPr>
        <w:noProof/>
        <w:lang w:eastAsia="en-MY"/>
      </w:rPr>
      <mc:AlternateContent>
        <mc:Choice Requires="wps">
          <w:drawing>
            <wp:anchor distT="0" distB="0" distL="114300" distR="114300" simplePos="0" relativeHeight="251660288" behindDoc="0" locked="0" layoutInCell="1" allowOverlap="1" wp14:anchorId="6E9C364F" wp14:editId="79DC7725">
              <wp:simplePos x="0" y="0"/>
              <wp:positionH relativeFrom="column">
                <wp:posOffset>4514850</wp:posOffset>
              </wp:positionH>
              <wp:positionV relativeFrom="paragraph">
                <wp:posOffset>-395605</wp:posOffset>
              </wp:positionV>
              <wp:extent cx="2038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83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364F" id="_x0000_t202" coordsize="21600,21600" o:spt="202" path="m,l,21600r21600,l21600,xe">
              <v:stroke joinstyle="miter"/>
              <v:path gradientshapeok="t" o:connecttype="rect"/>
            </v:shapetype>
            <v:shape id="Text Box 4" o:spid="_x0000_s1026" type="#_x0000_t202" style="position:absolute;margin-left:355.5pt;margin-top:-31.15pt;width:160.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" fillcolor="white [3201]" stroked="f" strokeweight=".5pt">
              <v:textbo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v:textbox>
            </v:shape>
          </w:pict>
        </mc:Fallback>
      </mc:AlternateContent>
    </w:r>
    <w:r w:rsidR="009F5CC5">
      <w:rPr>
        <w:noProof/>
        <w:lang w:eastAsia="en-MY"/>
      </w:rPr>
      <w:tab/>
    </w:r>
  </w:p>
  <w:p w14:paraId="7D599A36" w14:textId="77777777" w:rsidR="00411F23" w:rsidRPr="0078209B" w:rsidRDefault="00411F23" w:rsidP="00411F23">
    <w:pPr>
      <w:tabs>
        <w:tab w:val="right" w:pos="9026"/>
      </w:tabs>
      <w:spacing w:after="0"/>
      <w:jc w:val="center"/>
      <w:rPr>
        <w:b/>
        <w:sz w:val="20"/>
      </w:rPr>
    </w:pPr>
    <w:r w:rsidRPr="000C6CAA">
      <w:rPr>
        <w:b/>
        <w:sz w:val="44"/>
      </w:rPr>
      <w:t>SAFETY DATA SHEET</w:t>
    </w:r>
  </w:p>
  <w:p w14:paraId="717DFC7B" w14:textId="77777777" w:rsidR="00411F23" w:rsidRDefault="00411F23" w:rsidP="00411F23">
    <w:pPr>
      <w:spacing w:after="0"/>
      <w:jc w:val="center"/>
      <w:rPr>
        <w:b/>
        <w:sz w:val="18"/>
      </w:rPr>
    </w:pPr>
    <w:r w:rsidRPr="009E2C2C">
      <w:rPr>
        <w:b/>
        <w:sz w:val="18"/>
        <w:highlight w:val="cyan"/>
      </w:rPr>
      <w:t>According to 1907/2006/EC, Article 31</w:t>
    </w:r>
    <w:r>
      <w:rPr>
        <w:b/>
        <w:sz w:val="18"/>
      </w:rPr>
      <w:t xml:space="preserve">       </w:t>
    </w:r>
  </w:p>
  <w:p w14:paraId="094BE60F" w14:textId="77777777" w:rsidR="00411F23" w:rsidRPr="0078209B" w:rsidRDefault="00411F23" w:rsidP="00411F23">
    <w:pPr>
      <w:spacing w:after="0"/>
      <w:jc w:val="center"/>
      <w:rPr>
        <w:b/>
        <w:sz w:val="2"/>
      </w:rPr>
    </w:pPr>
  </w:p>
  <w:p w14:paraId="3FC58C2A" w14:textId="4F092668" w:rsidR="00411F23" w:rsidRPr="0078209B" w:rsidRDefault="00AD6DCF" w:rsidP="00411F23">
    <w:pPr>
      <w:spacing w:after="0"/>
      <w:jc w:val="center"/>
      <w:rPr>
        <w:b/>
        <w:sz w:val="28"/>
      </w:rPr>
    </w:pPr>
    <w:r>
      <w:rPr>
        <w:sz w:val="36"/>
      </w:rPr>
      <w:t>Natureguard</w:t>
    </w:r>
    <w:r w:rsidR="00F203D1">
      <w:rPr>
        <w:sz w:val="36"/>
      </w:rPr>
      <w:t xml:space="preserve"> </w:t>
    </w:r>
    <w:r w:rsidR="00170267">
      <w:rPr>
        <w:sz w:val="36"/>
      </w:rPr>
      <w:t>–</w:t>
    </w:r>
    <w:r w:rsidR="009E2C2C">
      <w:rPr>
        <w:sz w:val="36"/>
      </w:rPr>
      <w:t xml:space="preserve"> </w:t>
    </w:r>
    <w:r w:rsidR="00380DAA">
      <w:rPr>
        <w:sz w:val="36"/>
      </w:rPr>
      <w:t>VHC</w:t>
    </w:r>
  </w:p>
  <w:p w14:paraId="189F0260" w14:textId="77777777" w:rsidR="008E4973" w:rsidRDefault="008E4973" w:rsidP="00977AD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9E1"/>
    <w:multiLevelType w:val="hybridMultilevel"/>
    <w:tmpl w:val="BBA40984"/>
    <w:lvl w:ilvl="0" w:tplc="7B388BFC">
      <w:start w:val="7360"/>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05C1A31"/>
    <w:multiLevelType w:val="hybridMultilevel"/>
    <w:tmpl w:val="531E398A"/>
    <w:lvl w:ilvl="0" w:tplc="A4EA4DCE">
      <w:start w:val="292"/>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107116955">
    <w:abstractNumId w:val="1"/>
  </w:num>
  <w:num w:numId="2" w16cid:durableId="6072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3"/>
    <w:rsid w:val="000047E0"/>
    <w:rsid w:val="0000536B"/>
    <w:rsid w:val="000162F8"/>
    <w:rsid w:val="000232DA"/>
    <w:rsid w:val="000256EE"/>
    <w:rsid w:val="00035D38"/>
    <w:rsid w:val="00041C22"/>
    <w:rsid w:val="00042BA0"/>
    <w:rsid w:val="000522F8"/>
    <w:rsid w:val="00054232"/>
    <w:rsid w:val="00055482"/>
    <w:rsid w:val="0006301A"/>
    <w:rsid w:val="000743F5"/>
    <w:rsid w:val="00077675"/>
    <w:rsid w:val="000800B3"/>
    <w:rsid w:val="000A52B6"/>
    <w:rsid w:val="000B3D5B"/>
    <w:rsid w:val="000B5F15"/>
    <w:rsid w:val="000C1925"/>
    <w:rsid w:val="000C6CAA"/>
    <w:rsid w:val="000E1F16"/>
    <w:rsid w:val="000E4BD7"/>
    <w:rsid w:val="000F2D15"/>
    <w:rsid w:val="00130E34"/>
    <w:rsid w:val="001334AD"/>
    <w:rsid w:val="0013661F"/>
    <w:rsid w:val="00162585"/>
    <w:rsid w:val="001649CA"/>
    <w:rsid w:val="00170267"/>
    <w:rsid w:val="0017538E"/>
    <w:rsid w:val="001755AE"/>
    <w:rsid w:val="00184245"/>
    <w:rsid w:val="00186844"/>
    <w:rsid w:val="00186BF2"/>
    <w:rsid w:val="00194CFF"/>
    <w:rsid w:val="001A1D13"/>
    <w:rsid w:val="001A359C"/>
    <w:rsid w:val="001B15DD"/>
    <w:rsid w:val="001B6AF8"/>
    <w:rsid w:val="001C70D4"/>
    <w:rsid w:val="001D1F6A"/>
    <w:rsid w:val="001D2333"/>
    <w:rsid w:val="001D2B7E"/>
    <w:rsid w:val="001D5557"/>
    <w:rsid w:val="001D6FAA"/>
    <w:rsid w:val="001E252B"/>
    <w:rsid w:val="002246F6"/>
    <w:rsid w:val="002253F9"/>
    <w:rsid w:val="002534F6"/>
    <w:rsid w:val="00257567"/>
    <w:rsid w:val="002620AE"/>
    <w:rsid w:val="002774CD"/>
    <w:rsid w:val="00281C16"/>
    <w:rsid w:val="00296FD7"/>
    <w:rsid w:val="002A1FA7"/>
    <w:rsid w:val="002A3115"/>
    <w:rsid w:val="002A566F"/>
    <w:rsid w:val="002B589D"/>
    <w:rsid w:val="002C003C"/>
    <w:rsid w:val="002D3211"/>
    <w:rsid w:val="002D7DBC"/>
    <w:rsid w:val="002F39E5"/>
    <w:rsid w:val="002F3B0D"/>
    <w:rsid w:val="002F5085"/>
    <w:rsid w:val="002F7FE1"/>
    <w:rsid w:val="00304676"/>
    <w:rsid w:val="00313375"/>
    <w:rsid w:val="00331145"/>
    <w:rsid w:val="003331B5"/>
    <w:rsid w:val="00347558"/>
    <w:rsid w:val="003600A9"/>
    <w:rsid w:val="00360E42"/>
    <w:rsid w:val="00361D5A"/>
    <w:rsid w:val="0036423A"/>
    <w:rsid w:val="00365A19"/>
    <w:rsid w:val="00366252"/>
    <w:rsid w:val="003728A3"/>
    <w:rsid w:val="003771C5"/>
    <w:rsid w:val="00380DAA"/>
    <w:rsid w:val="00381F66"/>
    <w:rsid w:val="003843A6"/>
    <w:rsid w:val="003845D0"/>
    <w:rsid w:val="00385393"/>
    <w:rsid w:val="00386CAD"/>
    <w:rsid w:val="003B23ED"/>
    <w:rsid w:val="003D1524"/>
    <w:rsid w:val="003E0B63"/>
    <w:rsid w:val="003E7734"/>
    <w:rsid w:val="003F39E5"/>
    <w:rsid w:val="003F493F"/>
    <w:rsid w:val="004012E5"/>
    <w:rsid w:val="00401ABF"/>
    <w:rsid w:val="00406CA2"/>
    <w:rsid w:val="00411F23"/>
    <w:rsid w:val="004133AE"/>
    <w:rsid w:val="004374A3"/>
    <w:rsid w:val="0045512C"/>
    <w:rsid w:val="004612DC"/>
    <w:rsid w:val="004879A0"/>
    <w:rsid w:val="0049465C"/>
    <w:rsid w:val="00494C1C"/>
    <w:rsid w:val="00495D0B"/>
    <w:rsid w:val="004A1DA3"/>
    <w:rsid w:val="004A5A28"/>
    <w:rsid w:val="004A6DE2"/>
    <w:rsid w:val="004C24F9"/>
    <w:rsid w:val="004C3B7D"/>
    <w:rsid w:val="004D313C"/>
    <w:rsid w:val="004E4EF0"/>
    <w:rsid w:val="004F0A97"/>
    <w:rsid w:val="0050063E"/>
    <w:rsid w:val="00523A5A"/>
    <w:rsid w:val="00524379"/>
    <w:rsid w:val="00525648"/>
    <w:rsid w:val="005324F4"/>
    <w:rsid w:val="00541CBD"/>
    <w:rsid w:val="00551AE9"/>
    <w:rsid w:val="005803B6"/>
    <w:rsid w:val="00582551"/>
    <w:rsid w:val="00590B5B"/>
    <w:rsid w:val="005927AC"/>
    <w:rsid w:val="00595CA3"/>
    <w:rsid w:val="005A0F94"/>
    <w:rsid w:val="005A723B"/>
    <w:rsid w:val="005B4DF3"/>
    <w:rsid w:val="005D0DDA"/>
    <w:rsid w:val="005F1A03"/>
    <w:rsid w:val="005F4FD2"/>
    <w:rsid w:val="00604202"/>
    <w:rsid w:val="006162E4"/>
    <w:rsid w:val="00616D3E"/>
    <w:rsid w:val="006203A8"/>
    <w:rsid w:val="00626370"/>
    <w:rsid w:val="006659F7"/>
    <w:rsid w:val="006821F5"/>
    <w:rsid w:val="00685327"/>
    <w:rsid w:val="00690346"/>
    <w:rsid w:val="006B2B67"/>
    <w:rsid w:val="006C3765"/>
    <w:rsid w:val="006C7FBB"/>
    <w:rsid w:val="006D6C17"/>
    <w:rsid w:val="006E4727"/>
    <w:rsid w:val="006E5850"/>
    <w:rsid w:val="006E7192"/>
    <w:rsid w:val="006F0FD9"/>
    <w:rsid w:val="006F14F2"/>
    <w:rsid w:val="007054E8"/>
    <w:rsid w:val="0072504C"/>
    <w:rsid w:val="00730D7D"/>
    <w:rsid w:val="00731C12"/>
    <w:rsid w:val="007472CC"/>
    <w:rsid w:val="0075568A"/>
    <w:rsid w:val="00761258"/>
    <w:rsid w:val="00766038"/>
    <w:rsid w:val="00780183"/>
    <w:rsid w:val="007866AD"/>
    <w:rsid w:val="007946CC"/>
    <w:rsid w:val="00794BCD"/>
    <w:rsid w:val="00797A7D"/>
    <w:rsid w:val="007A07DC"/>
    <w:rsid w:val="007A2B49"/>
    <w:rsid w:val="007B21AA"/>
    <w:rsid w:val="007C2F92"/>
    <w:rsid w:val="007D30CC"/>
    <w:rsid w:val="007D7510"/>
    <w:rsid w:val="008002E3"/>
    <w:rsid w:val="00804E05"/>
    <w:rsid w:val="00812B46"/>
    <w:rsid w:val="00812D01"/>
    <w:rsid w:val="00837FBB"/>
    <w:rsid w:val="008432FD"/>
    <w:rsid w:val="00854349"/>
    <w:rsid w:val="008628C8"/>
    <w:rsid w:val="00866544"/>
    <w:rsid w:val="00867DB0"/>
    <w:rsid w:val="00884A60"/>
    <w:rsid w:val="00886198"/>
    <w:rsid w:val="008B2D1A"/>
    <w:rsid w:val="008C5B84"/>
    <w:rsid w:val="008E4973"/>
    <w:rsid w:val="008E4BC5"/>
    <w:rsid w:val="008E5234"/>
    <w:rsid w:val="008F1338"/>
    <w:rsid w:val="008F5959"/>
    <w:rsid w:val="008F68B4"/>
    <w:rsid w:val="0090141A"/>
    <w:rsid w:val="009122A9"/>
    <w:rsid w:val="00922A5D"/>
    <w:rsid w:val="00924974"/>
    <w:rsid w:val="009266D8"/>
    <w:rsid w:val="0093092F"/>
    <w:rsid w:val="00930A25"/>
    <w:rsid w:val="00946EED"/>
    <w:rsid w:val="0095257F"/>
    <w:rsid w:val="00954E67"/>
    <w:rsid w:val="00961851"/>
    <w:rsid w:val="009636DC"/>
    <w:rsid w:val="00967552"/>
    <w:rsid w:val="009720A1"/>
    <w:rsid w:val="009771CD"/>
    <w:rsid w:val="00977AD0"/>
    <w:rsid w:val="00980047"/>
    <w:rsid w:val="0098470F"/>
    <w:rsid w:val="009A2873"/>
    <w:rsid w:val="009A593D"/>
    <w:rsid w:val="009A6DE3"/>
    <w:rsid w:val="009B06E7"/>
    <w:rsid w:val="009B1DFA"/>
    <w:rsid w:val="009C4597"/>
    <w:rsid w:val="009E1196"/>
    <w:rsid w:val="009E2C2C"/>
    <w:rsid w:val="009E5EB6"/>
    <w:rsid w:val="009F2C63"/>
    <w:rsid w:val="009F5CC5"/>
    <w:rsid w:val="00A14867"/>
    <w:rsid w:val="00A41441"/>
    <w:rsid w:val="00A446D2"/>
    <w:rsid w:val="00A450AA"/>
    <w:rsid w:val="00A46D25"/>
    <w:rsid w:val="00A51F85"/>
    <w:rsid w:val="00A613C0"/>
    <w:rsid w:val="00A65FF2"/>
    <w:rsid w:val="00A661C6"/>
    <w:rsid w:val="00A73BB3"/>
    <w:rsid w:val="00A75751"/>
    <w:rsid w:val="00A83497"/>
    <w:rsid w:val="00A84C42"/>
    <w:rsid w:val="00A92882"/>
    <w:rsid w:val="00A95366"/>
    <w:rsid w:val="00A9632A"/>
    <w:rsid w:val="00AA1E47"/>
    <w:rsid w:val="00AB2EE6"/>
    <w:rsid w:val="00AB31AD"/>
    <w:rsid w:val="00AB443C"/>
    <w:rsid w:val="00AD0D37"/>
    <w:rsid w:val="00AD2F82"/>
    <w:rsid w:val="00AD5CB6"/>
    <w:rsid w:val="00AD6DCF"/>
    <w:rsid w:val="00AE5044"/>
    <w:rsid w:val="00AE62DC"/>
    <w:rsid w:val="00AF3992"/>
    <w:rsid w:val="00AF4914"/>
    <w:rsid w:val="00AF7246"/>
    <w:rsid w:val="00B20CB4"/>
    <w:rsid w:val="00B3125D"/>
    <w:rsid w:val="00B35B8D"/>
    <w:rsid w:val="00B70004"/>
    <w:rsid w:val="00B7062A"/>
    <w:rsid w:val="00B770E2"/>
    <w:rsid w:val="00B95F7D"/>
    <w:rsid w:val="00BA6D47"/>
    <w:rsid w:val="00BC5989"/>
    <w:rsid w:val="00BE3ABD"/>
    <w:rsid w:val="00BE4812"/>
    <w:rsid w:val="00BE5D17"/>
    <w:rsid w:val="00BF4AD1"/>
    <w:rsid w:val="00C0606C"/>
    <w:rsid w:val="00C11CBD"/>
    <w:rsid w:val="00C23B99"/>
    <w:rsid w:val="00C23F1B"/>
    <w:rsid w:val="00C30155"/>
    <w:rsid w:val="00C43DE6"/>
    <w:rsid w:val="00C468AB"/>
    <w:rsid w:val="00C51523"/>
    <w:rsid w:val="00C52D07"/>
    <w:rsid w:val="00C62A3A"/>
    <w:rsid w:val="00C77C3E"/>
    <w:rsid w:val="00C9002B"/>
    <w:rsid w:val="00C95B11"/>
    <w:rsid w:val="00CA6F12"/>
    <w:rsid w:val="00CB69CF"/>
    <w:rsid w:val="00CD0C28"/>
    <w:rsid w:val="00CE1C0F"/>
    <w:rsid w:val="00CE2703"/>
    <w:rsid w:val="00D15E73"/>
    <w:rsid w:val="00D22C5C"/>
    <w:rsid w:val="00D27F96"/>
    <w:rsid w:val="00D51371"/>
    <w:rsid w:val="00D60CEC"/>
    <w:rsid w:val="00D60DAE"/>
    <w:rsid w:val="00D630CF"/>
    <w:rsid w:val="00D73FB5"/>
    <w:rsid w:val="00D76D58"/>
    <w:rsid w:val="00D87841"/>
    <w:rsid w:val="00D87CFF"/>
    <w:rsid w:val="00D92CEE"/>
    <w:rsid w:val="00DB19A4"/>
    <w:rsid w:val="00DB61D6"/>
    <w:rsid w:val="00DB7B39"/>
    <w:rsid w:val="00DC1EB1"/>
    <w:rsid w:val="00DE3C64"/>
    <w:rsid w:val="00DF4B22"/>
    <w:rsid w:val="00E05AE2"/>
    <w:rsid w:val="00E0698F"/>
    <w:rsid w:val="00E07BD0"/>
    <w:rsid w:val="00E07F4A"/>
    <w:rsid w:val="00E15744"/>
    <w:rsid w:val="00E21249"/>
    <w:rsid w:val="00E4330C"/>
    <w:rsid w:val="00E47139"/>
    <w:rsid w:val="00E4759A"/>
    <w:rsid w:val="00E627B5"/>
    <w:rsid w:val="00E676DE"/>
    <w:rsid w:val="00E81604"/>
    <w:rsid w:val="00E87D2E"/>
    <w:rsid w:val="00E93B2E"/>
    <w:rsid w:val="00E93E2B"/>
    <w:rsid w:val="00EB4AEC"/>
    <w:rsid w:val="00EC1FCA"/>
    <w:rsid w:val="00ED1300"/>
    <w:rsid w:val="00ED3663"/>
    <w:rsid w:val="00ED7193"/>
    <w:rsid w:val="00EF2014"/>
    <w:rsid w:val="00EF527C"/>
    <w:rsid w:val="00EF6E42"/>
    <w:rsid w:val="00F11F3F"/>
    <w:rsid w:val="00F203D1"/>
    <w:rsid w:val="00F34566"/>
    <w:rsid w:val="00F54A9B"/>
    <w:rsid w:val="00F62F00"/>
    <w:rsid w:val="00F7623A"/>
    <w:rsid w:val="00F7748E"/>
    <w:rsid w:val="00F943FB"/>
    <w:rsid w:val="00F963D7"/>
    <w:rsid w:val="00FC0780"/>
    <w:rsid w:val="00FC523B"/>
    <w:rsid w:val="00FE3AF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E5F2"/>
  <w15:docId w15:val="{257D1E10-21CF-4C31-8F84-2F249BB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2B"/>
  </w:style>
  <w:style w:type="paragraph" w:styleId="Heading1">
    <w:name w:val="heading 1"/>
    <w:basedOn w:val="Normal"/>
    <w:next w:val="Normal"/>
    <w:link w:val="Heading1Char"/>
    <w:qFormat/>
    <w:rsid w:val="00347558"/>
    <w:pPr>
      <w:keepNext/>
      <w:spacing w:after="0" w:line="240" w:lineRule="auto"/>
      <w:jc w:val="center"/>
      <w:outlineLvl w:val="0"/>
    </w:pPr>
    <w:rPr>
      <w:rFonts w:ascii="Arial" w:eastAsia="Times New Roman" w:hAnsi="Arial" w:cs="Times New Roman"/>
      <w:sz w:val="32"/>
      <w:szCs w:val="20"/>
      <w:lang w:val="en-GB" w:eastAsia="nl-NL"/>
    </w:rPr>
  </w:style>
  <w:style w:type="paragraph" w:styleId="Heading2">
    <w:name w:val="heading 2"/>
    <w:basedOn w:val="Normal"/>
    <w:next w:val="Normal"/>
    <w:link w:val="Heading2Char"/>
    <w:qFormat/>
    <w:rsid w:val="00347558"/>
    <w:pPr>
      <w:keepNext/>
      <w:spacing w:after="0" w:line="240" w:lineRule="auto"/>
      <w:jc w:val="center"/>
      <w:outlineLvl w:val="1"/>
    </w:pPr>
    <w:rPr>
      <w:rFonts w:ascii="Arial" w:eastAsia="Times New Roman" w:hAnsi="Arial" w:cs="Times New Roman"/>
      <w:sz w:val="28"/>
      <w:szCs w:val="20"/>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73"/>
  </w:style>
  <w:style w:type="paragraph" w:styleId="Footer">
    <w:name w:val="footer"/>
    <w:basedOn w:val="Normal"/>
    <w:link w:val="FooterChar"/>
    <w:uiPriority w:val="99"/>
    <w:unhideWhenUsed/>
    <w:rsid w:val="008E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73"/>
  </w:style>
  <w:style w:type="character" w:styleId="PageNumber">
    <w:name w:val="page number"/>
    <w:basedOn w:val="DefaultParagraphFont"/>
    <w:rsid w:val="00A84C42"/>
  </w:style>
  <w:style w:type="paragraph" w:styleId="BalloonText">
    <w:name w:val="Balloon Text"/>
    <w:basedOn w:val="Normal"/>
    <w:link w:val="BalloonTextChar"/>
    <w:uiPriority w:val="99"/>
    <w:semiHidden/>
    <w:unhideWhenUsed/>
    <w:rsid w:val="00EB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C"/>
    <w:rPr>
      <w:rFonts w:ascii="Tahoma" w:hAnsi="Tahoma" w:cs="Tahoma"/>
      <w:sz w:val="16"/>
      <w:szCs w:val="16"/>
    </w:rPr>
  </w:style>
  <w:style w:type="table" w:styleId="TableGrid">
    <w:name w:val="Table Grid"/>
    <w:basedOn w:val="TableNormal"/>
    <w:uiPriority w:val="39"/>
    <w:qFormat/>
    <w:rsid w:val="00EB4AEC"/>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B4AEC"/>
  </w:style>
  <w:style w:type="character" w:customStyle="1" w:styleId="Heading1Char">
    <w:name w:val="Heading 1 Char"/>
    <w:basedOn w:val="DefaultParagraphFont"/>
    <w:link w:val="Heading1"/>
    <w:rsid w:val="00347558"/>
    <w:rPr>
      <w:rFonts w:ascii="Arial" w:eastAsia="Times New Roman" w:hAnsi="Arial" w:cs="Times New Roman"/>
      <w:sz w:val="32"/>
      <w:szCs w:val="20"/>
      <w:lang w:val="en-GB" w:eastAsia="nl-NL"/>
    </w:rPr>
  </w:style>
  <w:style w:type="character" w:customStyle="1" w:styleId="Heading2Char">
    <w:name w:val="Heading 2 Char"/>
    <w:basedOn w:val="DefaultParagraphFont"/>
    <w:link w:val="Heading2"/>
    <w:rsid w:val="00347558"/>
    <w:rPr>
      <w:rFonts w:ascii="Arial" w:eastAsia="Times New Roman" w:hAnsi="Arial" w:cs="Times New Roman"/>
      <w:sz w:val="28"/>
      <w:szCs w:val="20"/>
      <w:u w:val="single"/>
      <w:lang w:val="en-GB" w:eastAsia="nl-NL"/>
    </w:rPr>
  </w:style>
  <w:style w:type="paragraph" w:styleId="ListParagraph">
    <w:name w:val="List Paragraph"/>
    <w:basedOn w:val="Normal"/>
    <w:uiPriority w:val="34"/>
    <w:qFormat/>
    <w:rsid w:val="007D30CC"/>
    <w:pPr>
      <w:ind w:left="720"/>
      <w:contextualSpacing/>
    </w:pPr>
  </w:style>
  <w:style w:type="table" w:customStyle="1" w:styleId="TableGrid1">
    <w:name w:val="Table Grid1"/>
    <w:basedOn w:val="TableNormal"/>
    <w:next w:val="TableGrid"/>
    <w:uiPriority w:val="39"/>
    <w:qFormat/>
    <w:rsid w:val="008002E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DChar">
    <w:name w:val="MSD标题样 Char"/>
    <w:link w:val="MSD"/>
    <w:qFormat/>
    <w:rsid w:val="00A14867"/>
    <w:rPr>
      <w:rFonts w:ascii="Arial" w:eastAsia="SimHei" w:hAnsi="Arial" w:cs="Arial"/>
      <w:sz w:val="32"/>
    </w:rPr>
  </w:style>
  <w:style w:type="paragraph" w:customStyle="1" w:styleId="MSD">
    <w:name w:val="MSD标题样"/>
    <w:basedOn w:val="Normal"/>
    <w:link w:val="MSDChar"/>
    <w:qFormat/>
    <w:rsid w:val="00A14867"/>
    <w:pPr>
      <w:widowControl w:val="0"/>
      <w:spacing w:beforeLines="100" w:before="100" w:afterLines="100" w:after="100" w:line="400" w:lineRule="exact"/>
      <w:jc w:val="center"/>
    </w:pPr>
    <w:rPr>
      <w:rFonts w:ascii="Arial" w:eastAsia="SimHei" w:hAnsi="Arial" w:cs="Arial"/>
      <w:sz w:val="32"/>
    </w:rPr>
  </w:style>
  <w:style w:type="paragraph" w:styleId="NoSpacing">
    <w:name w:val="No Spacing"/>
    <w:uiPriority w:val="1"/>
    <w:qFormat/>
    <w:rsid w:val="00954E67"/>
    <w:pPr>
      <w:spacing w:after="0" w:line="240" w:lineRule="auto"/>
    </w:pPr>
  </w:style>
  <w:style w:type="table" w:customStyle="1" w:styleId="TableGrid2">
    <w:name w:val="Table Grid2"/>
    <w:basedOn w:val="TableNormal"/>
    <w:next w:val="TableGrid"/>
    <w:uiPriority w:val="39"/>
    <w:qFormat/>
    <w:rsid w:val="00D60DA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5D0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D6D1-C2E3-4021-BFA9-A2DA2EE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Oleon</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Chong</dc:creator>
  <cp:lastModifiedBy>JENCE TAN</cp:lastModifiedBy>
  <cp:revision>86</cp:revision>
  <cp:lastPrinted>2019-03-08T04:16:00Z</cp:lastPrinted>
  <dcterms:created xsi:type="dcterms:W3CDTF">2024-07-10T03:44:00Z</dcterms:created>
  <dcterms:modified xsi:type="dcterms:W3CDTF">2024-09-30T04:32:00Z</dcterms:modified>
</cp:coreProperties>
</file>